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06" w:rsidRPr="00974EF3" w:rsidRDefault="00B16506" w:rsidP="00B16506">
      <w:pPr>
        <w:ind w:firstLine="720"/>
        <w:jc w:val="both"/>
        <w:rPr>
          <w:rFonts w:ascii="Times New Roman" w:hAnsi="Times New Roman" w:cs="Times New Roman"/>
          <w:b/>
          <w:iCs/>
          <w:color w:val="000000"/>
          <w:sz w:val="26"/>
          <w:szCs w:val="26"/>
        </w:rPr>
      </w:pPr>
      <w:r w:rsidRPr="00974EF3">
        <w:rPr>
          <w:rFonts w:ascii="Times New Roman" w:hAnsi="Times New Roman" w:cs="Times New Roman"/>
          <w:b/>
          <w:iCs/>
          <w:color w:val="000000"/>
          <w:sz w:val="26"/>
          <w:szCs w:val="26"/>
        </w:rPr>
        <w:t>6</w:t>
      </w:r>
      <w:r w:rsidRPr="00974EF3">
        <w:rPr>
          <w:rFonts w:ascii="Times New Roman" w:hAnsi="Times New Roman" w:cs="Times New Roman"/>
          <w:b/>
          <w:iCs/>
          <w:color w:val="000000"/>
          <w:sz w:val="26"/>
          <w:szCs w:val="26"/>
          <w:lang w:val="vi-VN"/>
        </w:rPr>
        <w:t xml:space="preserve">. Thủ tục </w:t>
      </w:r>
      <w:r w:rsidRPr="00974EF3">
        <w:rPr>
          <w:rFonts w:ascii="Times New Roman" w:hAnsi="Times New Roman" w:cs="Times New Roman"/>
          <w:b/>
          <w:sz w:val="26"/>
          <w:szCs w:val="26"/>
          <w:lang w:val="nl-NL"/>
        </w:rPr>
        <w:t>Điều chỉnh dự án đầu tư thuộc thẩm quyền chấp thuận chủ trương đầu tư của Ban Quản lý</w:t>
      </w:r>
      <w:r w:rsidRPr="00974EF3">
        <w:rPr>
          <w:rFonts w:ascii="Times New Roman" w:hAnsi="Times New Roman" w:cs="Times New Roman"/>
          <w:b/>
          <w:iCs/>
          <w:color w:val="000000"/>
          <w:sz w:val="26"/>
          <w:szCs w:val="26"/>
        </w:rPr>
        <w:t xml:space="preserve"> (QT-06)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B16506" w:rsidRPr="00974EF3" w:rsidTr="002B4DAF">
        <w:trPr>
          <w:trHeight w:val="1099"/>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B16506" w:rsidRPr="00974EF3" w:rsidRDefault="00B16506" w:rsidP="002B4DAF">
            <w:pPr>
              <w:widowControl w:val="0"/>
              <w:jc w:val="both"/>
              <w:rPr>
                <w:rFonts w:ascii="Times New Roman" w:hAnsi="Times New Roman" w:cs="Times New Roman"/>
                <w:iCs/>
                <w:sz w:val="26"/>
                <w:szCs w:val="26"/>
              </w:rPr>
            </w:pPr>
            <w:r w:rsidRPr="00974EF3">
              <w:rPr>
                <w:rFonts w:ascii="Times New Roman" w:hAnsi="Times New Roman" w:cs="Times New Roman"/>
                <w:sz w:val="26"/>
                <w:szCs w:val="26"/>
              </w:rPr>
              <w:t xml:space="preserve">Quy định trình tự và cách thức thực hiện </w:t>
            </w:r>
            <w:r w:rsidRPr="00974EF3">
              <w:rPr>
                <w:rFonts w:ascii="Times New Roman" w:hAnsi="Times New Roman" w:cs="Times New Roman"/>
                <w:iCs/>
                <w:color w:val="000000"/>
                <w:sz w:val="26"/>
                <w:szCs w:val="26"/>
              </w:rPr>
              <w:t>t</w:t>
            </w:r>
            <w:r w:rsidRPr="00974EF3">
              <w:rPr>
                <w:rFonts w:ascii="Times New Roman" w:hAnsi="Times New Roman" w:cs="Times New Roman"/>
                <w:iCs/>
                <w:color w:val="000000"/>
                <w:sz w:val="26"/>
                <w:szCs w:val="26"/>
                <w:lang w:val="vi-VN"/>
              </w:rPr>
              <w:t>hủ tục điều ch</w:t>
            </w:r>
            <w:r w:rsidRPr="00974EF3">
              <w:rPr>
                <w:rFonts w:ascii="Times New Roman" w:hAnsi="Times New Roman" w:cs="Times New Roman"/>
                <w:iCs/>
                <w:color w:val="000000"/>
                <w:sz w:val="26"/>
                <w:szCs w:val="26"/>
              </w:rPr>
              <w:t>ỉ</w:t>
            </w:r>
            <w:r w:rsidRPr="00974EF3">
              <w:rPr>
                <w:rFonts w:ascii="Times New Roman" w:hAnsi="Times New Roman" w:cs="Times New Roman"/>
                <w:iCs/>
                <w:color w:val="000000"/>
                <w:sz w:val="26"/>
                <w:szCs w:val="26"/>
                <w:lang w:val="vi-VN"/>
              </w:rPr>
              <w:t xml:space="preserve">nh dự án đầu tư thuộc thẩm quyền chấp thuận </w:t>
            </w:r>
            <w:r w:rsidRPr="00974EF3">
              <w:rPr>
                <w:rFonts w:ascii="Times New Roman" w:hAnsi="Times New Roman" w:cs="Times New Roman"/>
                <w:iCs/>
                <w:color w:val="000000"/>
                <w:sz w:val="26"/>
                <w:szCs w:val="26"/>
              </w:rPr>
              <w:t>chủ trương đầu tư của</w:t>
            </w:r>
            <w:r w:rsidRPr="00974EF3">
              <w:rPr>
                <w:rFonts w:ascii="Times New Roman" w:hAnsi="Times New Roman" w:cs="Times New Roman"/>
                <w:iCs/>
                <w:color w:val="000000"/>
                <w:sz w:val="26"/>
                <w:szCs w:val="26"/>
                <w:lang w:val="vi-VN"/>
              </w:rPr>
              <w:t xml:space="preserve"> Ban Quản lý</w:t>
            </w:r>
            <w:r w:rsidRPr="00974EF3">
              <w:rPr>
                <w:rFonts w:ascii="Times New Roman" w:hAnsi="Times New Roman" w:cs="Times New Roman"/>
                <w:iCs/>
                <w:sz w:val="26"/>
                <w:szCs w:val="26"/>
              </w:rPr>
              <w:t>.</w:t>
            </w:r>
          </w:p>
        </w:tc>
      </w:tr>
      <w:tr w:rsidR="00B16506" w:rsidRPr="00974EF3" w:rsidTr="002B4DAF">
        <w:trPr>
          <w:trHeight w:val="1085"/>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B16506" w:rsidRPr="00974EF3" w:rsidRDefault="00B16506"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B16506" w:rsidRPr="00974EF3" w:rsidRDefault="00B16506" w:rsidP="002B4DAF">
            <w:pPr>
              <w:pStyle w:val="ListParagraph"/>
              <w:spacing w:after="0" w:line="240" w:lineRule="auto"/>
              <w:ind w:left="0"/>
              <w:jc w:val="both"/>
              <w:rPr>
                <w:rFonts w:ascii="Times New Roman" w:hAnsi="Times New Roman"/>
                <w:iCs/>
                <w:sz w:val="26"/>
                <w:szCs w:val="26"/>
              </w:rPr>
            </w:pPr>
            <w:r w:rsidRPr="00974EF3">
              <w:rPr>
                <w:rFonts w:ascii="Times New Roman" w:hAnsi="Times New Roman"/>
                <w:sz w:val="26"/>
                <w:szCs w:val="26"/>
              </w:rPr>
              <w:t xml:space="preserve">Áp dụng  đối với các tổ chức, cá nhân thực hiện </w:t>
            </w:r>
            <w:r w:rsidRPr="00974EF3">
              <w:rPr>
                <w:rFonts w:ascii="Times New Roman" w:hAnsi="Times New Roman"/>
                <w:iCs/>
                <w:color w:val="000000"/>
                <w:sz w:val="26"/>
                <w:szCs w:val="26"/>
              </w:rPr>
              <w:t>t</w:t>
            </w:r>
            <w:r w:rsidRPr="00974EF3">
              <w:rPr>
                <w:rFonts w:ascii="Times New Roman" w:hAnsi="Times New Roman"/>
                <w:iCs/>
                <w:color w:val="000000"/>
                <w:sz w:val="26"/>
                <w:szCs w:val="26"/>
                <w:lang w:val="vi-VN"/>
              </w:rPr>
              <w:t>hủ tục điều ch</w:t>
            </w:r>
            <w:r w:rsidRPr="00974EF3">
              <w:rPr>
                <w:rFonts w:ascii="Times New Roman" w:hAnsi="Times New Roman"/>
                <w:iCs/>
                <w:color w:val="000000"/>
                <w:sz w:val="26"/>
                <w:szCs w:val="26"/>
              </w:rPr>
              <w:t>ỉ</w:t>
            </w:r>
            <w:r w:rsidRPr="00974EF3">
              <w:rPr>
                <w:rFonts w:ascii="Times New Roman" w:hAnsi="Times New Roman"/>
                <w:iCs/>
                <w:color w:val="000000"/>
                <w:sz w:val="26"/>
                <w:szCs w:val="26"/>
                <w:lang w:val="vi-VN"/>
              </w:rPr>
              <w:t xml:space="preserve">nh dự án đầu tư thuộc thẩm quyền chấp thuận </w:t>
            </w:r>
            <w:r w:rsidRPr="00974EF3">
              <w:rPr>
                <w:rFonts w:ascii="Times New Roman" w:hAnsi="Times New Roman"/>
                <w:iCs/>
                <w:color w:val="000000"/>
                <w:sz w:val="26"/>
                <w:szCs w:val="26"/>
              </w:rPr>
              <w:t>chủ trương đầu tư của</w:t>
            </w:r>
            <w:r w:rsidRPr="00974EF3">
              <w:rPr>
                <w:rFonts w:ascii="Times New Roman" w:hAnsi="Times New Roman"/>
                <w:iCs/>
                <w:color w:val="000000"/>
                <w:sz w:val="26"/>
                <w:szCs w:val="26"/>
                <w:lang w:val="vi-VN"/>
              </w:rPr>
              <w:t xml:space="preserve"> Ban Quản lý</w:t>
            </w:r>
            <w:r w:rsidRPr="00974EF3">
              <w:rPr>
                <w:rFonts w:ascii="Times New Roman" w:hAnsi="Times New Roman"/>
                <w:iCs/>
                <w:color w:val="000000"/>
                <w:sz w:val="26"/>
                <w:szCs w:val="26"/>
              </w:rPr>
              <w:t>.</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B16506" w:rsidRPr="00974EF3" w:rsidTr="002B4DAF">
        <w:trPr>
          <w:trHeight w:val="595"/>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B16506" w:rsidRPr="00974EF3" w:rsidRDefault="00B16506"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16506" w:rsidRPr="00974EF3" w:rsidRDefault="00B16506" w:rsidP="002B4DAF">
            <w:pPr>
              <w:pStyle w:val="n-dieund"/>
              <w:widowControl w:val="0"/>
              <w:spacing w:after="0"/>
              <w:ind w:firstLine="0"/>
              <w:rPr>
                <w:sz w:val="26"/>
                <w:szCs w:val="26"/>
              </w:rPr>
            </w:pPr>
            <w:r w:rsidRPr="00974EF3">
              <w:rPr>
                <w:sz w:val="26"/>
                <w:szCs w:val="26"/>
              </w:rPr>
              <w:t>- Luật Đầu tư số 61/2020/QH14 ngày 17/6/2020;</w:t>
            </w:r>
          </w:p>
          <w:p w:rsidR="00B16506" w:rsidRPr="00974EF3" w:rsidRDefault="00B16506" w:rsidP="002B4DAF">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B16506" w:rsidRPr="00974EF3" w:rsidRDefault="00B16506" w:rsidP="002B4DAF">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B16506" w:rsidRPr="00974EF3" w:rsidRDefault="00B16506" w:rsidP="002B4DAF">
            <w:pPr>
              <w:pStyle w:val="n-dieund"/>
              <w:widowControl w:val="0"/>
              <w:spacing w:after="0"/>
              <w:ind w:firstLine="0"/>
              <w:rPr>
                <w:sz w:val="26"/>
                <w:szCs w:val="26"/>
              </w:rPr>
            </w:pPr>
            <w:r w:rsidRPr="00974EF3">
              <w:rPr>
                <w:sz w:val="26"/>
                <w:szCs w:val="26"/>
              </w:rPr>
              <w:t>- Thông tư số 03/2021/TT-BKHĐT ngày 09/04/2021 của Bộ Kế hoạch và Đầu tư quy định mẫu văn bản, báo cáo liên quan đến hoạt động đầu tư tại Việt Nam, đầu tư từ Việt Nam ra  nước ngoài và xúc tiến đầu tư;</w:t>
            </w:r>
          </w:p>
          <w:p w:rsidR="00B16506" w:rsidRPr="00866B5A" w:rsidRDefault="00B16506" w:rsidP="002B4DAF">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B16506" w:rsidRPr="00974EF3" w:rsidRDefault="00B16506"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1. </w:t>
            </w:r>
            <w:r w:rsidRPr="00974EF3">
              <w:rPr>
                <w:color w:val="000000"/>
                <w:sz w:val="26"/>
                <w:szCs w:val="26"/>
                <w:lang w:val="vi-VN"/>
              </w:rPr>
              <w:t>Văn bản đề nghị điều chỉnh dự án đầu tư;</w:t>
            </w:r>
          </w:p>
        </w:tc>
        <w:tc>
          <w:tcPr>
            <w:tcW w:w="1417"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2. </w:t>
            </w:r>
            <w:r w:rsidRPr="00974EF3">
              <w:rPr>
                <w:rFonts w:ascii="Times New Roman" w:hAnsi="Times New Roman"/>
                <w:color w:val="000000"/>
                <w:sz w:val="26"/>
                <w:szCs w:val="26"/>
                <w:lang w:val="vi-VN"/>
              </w:rPr>
              <w:t>Báo cáo tình hình triển khai dự án đầu tư đến thời điểm điều chỉnh;</w:t>
            </w:r>
          </w:p>
        </w:tc>
        <w:tc>
          <w:tcPr>
            <w:tcW w:w="1417"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B16506" w:rsidRPr="00974EF3" w:rsidRDefault="00B16506"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3. </w:t>
            </w:r>
            <w:r w:rsidRPr="00974EF3">
              <w:rPr>
                <w:color w:val="000000"/>
                <w:sz w:val="26"/>
                <w:szCs w:val="26"/>
                <w:lang w:val="vi-VN"/>
              </w:rPr>
              <w:t>Quyết định của nhà đầu tư về việc điều chỉnh dự án đầu tư đối với nhà đầu tư là tổ chức;</w:t>
            </w:r>
          </w:p>
        </w:tc>
        <w:tc>
          <w:tcPr>
            <w:tcW w:w="1417"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r>
      <w:tr w:rsidR="00B16506" w:rsidRPr="00974EF3" w:rsidTr="002B4DAF">
        <w:trPr>
          <w:trHeight w:val="34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B16506" w:rsidRPr="00974EF3" w:rsidRDefault="00B16506"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4. </w:t>
            </w:r>
            <w:r w:rsidRPr="00974EF3">
              <w:rPr>
                <w:color w:val="000000"/>
                <w:sz w:val="26"/>
                <w:szCs w:val="26"/>
                <w:lang w:val="vi-VN"/>
              </w:rPr>
              <w:t>Giải trình hoặc cung cấp tài liệu liên quan đến việc điều chỉnh những nội dung quy định tại các điểm b, c, d, đ, e, g và h khoản 1 Điều 33 của Luật Đầu tư (nếu có).</w:t>
            </w:r>
          </w:p>
        </w:tc>
        <w:tc>
          <w:tcPr>
            <w:tcW w:w="1417"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20 ngày làm việc, kể từ ngày nhận đầy đủ đủ hồ sơ hợp lệ.</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05 ngày làm việc.</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các Sở, ngành cho ý kiến: 15 ngày.</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Dịch vụ bưu chính.</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công trực tuyến (triển khai theo lộ trình).</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B16506" w:rsidRPr="00974EF3" w:rsidTr="002B4DAF">
        <w:trPr>
          <w:trHeight w:val="383"/>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B16506" w:rsidRPr="00974EF3" w:rsidTr="002B4DAF">
        <w:trPr>
          <w:trHeight w:val="1147"/>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B16506" w:rsidRPr="00974EF3" w:rsidTr="002B4DAF">
        <w:trPr>
          <w:trHeight w:val="1666"/>
        </w:trPr>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B16506" w:rsidRPr="00974EF3" w:rsidRDefault="00B16506"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B16506" w:rsidRPr="00974EF3" w:rsidRDefault="00B16506"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B16506" w:rsidRPr="00974EF3" w:rsidRDefault="00B16506"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lastRenderedPageBreak/>
              <w:t>+ Nếu hồ sơ hợp lệ soạn thảo Văn bản trình Lãnh đạo Phòng xem xét trình Lãnh đạo Ban ký để chuyển cho các Sở, ngành chuyên môn;</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B16506" w:rsidRPr="00974EF3" w:rsidRDefault="00B16506"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Lãnh đạo Phòng QLĐT</w:t>
            </w:r>
          </w:p>
        </w:tc>
        <w:tc>
          <w:tcPr>
            <w:tcW w:w="1235"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5</w:t>
            </w:r>
          </w:p>
        </w:tc>
        <w:tc>
          <w:tcPr>
            <w:tcW w:w="2929"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tc>
        <w:tc>
          <w:tcPr>
            <w:tcW w:w="1235"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B16506" w:rsidRPr="00974EF3" w:rsidRDefault="00B16506" w:rsidP="002B4DAF">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B16506" w:rsidRPr="00974EF3" w:rsidRDefault="00B16506"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B16506" w:rsidRPr="00974EF3" w:rsidRDefault="00B16506" w:rsidP="002B4DAF">
            <w:pPr>
              <w:tabs>
                <w:tab w:val="left" w:pos="0"/>
                <w:tab w:val="left" w:pos="38"/>
              </w:tabs>
              <w:ind w:left="64"/>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shd w:val="clear" w:color="auto" w:fill="FFFFFF"/>
              </w:rPr>
              <w:t xml:space="preserve">Quyết định chấp thuận điều chỉnh chủ trương đầu tư </w:t>
            </w:r>
            <w:r w:rsidRPr="00974EF3">
              <w:rPr>
                <w:rFonts w:ascii="Times New Roman" w:hAnsi="Times New Roman" w:cs="Times New Roman"/>
                <w:sz w:val="26"/>
                <w:szCs w:val="26"/>
              </w:rPr>
              <w:t>và trả kết quả cho Phòng QLĐT</w:t>
            </w:r>
          </w:p>
          <w:p w:rsidR="00B16506" w:rsidRPr="00974EF3" w:rsidRDefault="00B16506"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Nếu không đồng ý: Phê ý kiến và chỉ đạo hướng giải quyết.</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B16506" w:rsidRPr="00974EF3" w:rsidRDefault="00B16506" w:rsidP="002B4DAF">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B16506" w:rsidRPr="00974EF3" w:rsidRDefault="00B16506" w:rsidP="002B4DAF">
            <w:pPr>
              <w:jc w:val="both"/>
              <w:rPr>
                <w:rFonts w:ascii="Times New Roman" w:hAnsi="Times New Roman" w:cs="Times New Roman"/>
                <w:sz w:val="26"/>
                <w:szCs w:val="26"/>
              </w:rPr>
            </w:pP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7</w:t>
            </w:r>
          </w:p>
        </w:tc>
        <w:tc>
          <w:tcPr>
            <w:tcW w:w="2929"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 sơ.</w:t>
            </w:r>
          </w:p>
        </w:tc>
        <w:tc>
          <w:tcPr>
            <w:tcW w:w="1789" w:type="dxa"/>
            <w:shd w:val="clear" w:color="auto" w:fill="auto"/>
          </w:tcPr>
          <w:p w:rsidR="00B16506" w:rsidRPr="00974EF3" w:rsidRDefault="00B16506"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B16506" w:rsidRPr="00974EF3" w:rsidRDefault="00B16506"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16506" w:rsidRPr="00974EF3" w:rsidRDefault="00B16506" w:rsidP="002B4DAF">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lastRenderedPageBreak/>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B16506" w:rsidRPr="00974EF3" w:rsidTr="002B4DAF">
        <w:tc>
          <w:tcPr>
            <w:tcW w:w="1101" w:type="dxa"/>
            <w:shd w:val="clear" w:color="auto" w:fill="auto"/>
            <w:vAlign w:val="center"/>
          </w:tcPr>
          <w:p w:rsidR="00B16506" w:rsidRPr="00974EF3" w:rsidRDefault="00B16506"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4</w:t>
            </w:r>
          </w:p>
        </w:tc>
        <w:tc>
          <w:tcPr>
            <w:tcW w:w="8646" w:type="dxa"/>
            <w:gridSpan w:val="6"/>
            <w:shd w:val="clear" w:color="auto" w:fill="auto"/>
            <w:vAlign w:val="center"/>
          </w:tcPr>
          <w:p w:rsidR="00B16506" w:rsidRPr="00974EF3" w:rsidRDefault="00B16506" w:rsidP="002B4DAF">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B16506" w:rsidRPr="002F3429" w:rsidTr="002B4DAF">
        <w:tc>
          <w:tcPr>
            <w:tcW w:w="1101" w:type="dxa"/>
            <w:shd w:val="clear" w:color="auto" w:fill="auto"/>
            <w:vAlign w:val="center"/>
          </w:tcPr>
          <w:p w:rsidR="00B16506" w:rsidRPr="00974EF3" w:rsidRDefault="00B16506" w:rsidP="002B4DAF">
            <w:pPr>
              <w:pStyle w:val="ListParagraph"/>
              <w:spacing w:after="0" w:line="240" w:lineRule="auto"/>
              <w:ind w:left="0"/>
              <w:rPr>
                <w:rFonts w:ascii="Times New Roman" w:hAnsi="Times New Roman"/>
                <w:b/>
                <w:sz w:val="26"/>
                <w:szCs w:val="26"/>
              </w:rPr>
            </w:pPr>
          </w:p>
        </w:tc>
        <w:tc>
          <w:tcPr>
            <w:tcW w:w="8646" w:type="dxa"/>
            <w:gridSpan w:val="6"/>
            <w:shd w:val="clear" w:color="auto" w:fill="auto"/>
            <w:vAlign w:val="center"/>
          </w:tcPr>
          <w:p w:rsidR="00B16506" w:rsidRPr="00974EF3" w:rsidRDefault="00B16506" w:rsidP="002B4DAF">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1. Biểu mẫu:</w:t>
            </w:r>
          </w:p>
          <w:p w:rsidR="00B16506" w:rsidRPr="00974EF3" w:rsidRDefault="00B16506" w:rsidP="002B4DAF">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rPr>
              <w:t>- Văn bản đề nghị điều chỉnh dự án đầu tư</w:t>
            </w:r>
            <w:r w:rsidRPr="00974EF3">
              <w:rPr>
                <w:rFonts w:ascii="Times New Roman" w:hAnsi="Times New Roman" w:cs="Times New Roman"/>
                <w:color w:val="000000"/>
                <w:sz w:val="26"/>
                <w:szCs w:val="26"/>
                <w:lang w:val="de-DE"/>
              </w:rPr>
              <w:t xml:space="preserve"> (áp dụng đối với trường hợp  điều chỉnh khác) theo </w:t>
            </w:r>
            <w:r w:rsidRPr="00974EF3">
              <w:rPr>
                <w:rFonts w:ascii="Times New Roman" w:hAnsi="Times New Roman" w:cs="Times New Roman"/>
                <w:color w:val="000000"/>
                <w:sz w:val="26"/>
                <w:szCs w:val="26"/>
              </w:rPr>
              <w:t>Mẫu A.I.11.h</w:t>
            </w:r>
            <w:r w:rsidRPr="00974EF3">
              <w:rPr>
                <w:rFonts w:ascii="Times New Roman" w:hAnsi="Times New Roman" w:cs="Times New Roman"/>
                <w:color w:val="000000"/>
                <w:sz w:val="26"/>
                <w:szCs w:val="26"/>
                <w:lang w:val="de-DE"/>
              </w:rPr>
              <w:t xml:space="preserve"> ban hành kèm theo Thông tư số 03/2021/TT-BKHĐT.</w:t>
            </w:r>
          </w:p>
          <w:p w:rsidR="00B16506" w:rsidRPr="00974EF3" w:rsidRDefault="00B16506" w:rsidP="002B4DAF">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xml:space="preserve">- Báo cáo tình hình triển khai dự án đầu tư đến thời điểm điều chỉnh theo </w:t>
            </w:r>
            <w:r w:rsidRPr="006D570E">
              <w:rPr>
                <w:rFonts w:ascii="Times New Roman" w:hAnsi="Times New Roman" w:cs="Times New Roman"/>
                <w:color w:val="000000"/>
                <w:sz w:val="26"/>
                <w:szCs w:val="26"/>
                <w:lang w:val="de-DE"/>
              </w:rPr>
              <w:t>Mẫu A.I.12</w:t>
            </w:r>
            <w:r w:rsidRPr="00974EF3">
              <w:rPr>
                <w:rFonts w:ascii="Times New Roman" w:hAnsi="Times New Roman" w:cs="Times New Roman"/>
                <w:color w:val="000000"/>
                <w:sz w:val="26"/>
                <w:szCs w:val="26"/>
                <w:lang w:val="de-DE"/>
              </w:rPr>
              <w:t xml:space="preserve"> ban hành kèm theo Thông tư số 03/2021/TT-BKHĐT.</w:t>
            </w:r>
          </w:p>
          <w:p w:rsidR="00B16506" w:rsidRPr="00974EF3" w:rsidRDefault="00B16506" w:rsidP="002B4DAF">
            <w:pPr>
              <w:widowControl w:val="0"/>
              <w:jc w:val="both"/>
              <w:rPr>
                <w:rFonts w:ascii="Times New Roman" w:hAnsi="Times New Roman" w:cs="Times New Roman"/>
                <w:color w:val="000000"/>
                <w:sz w:val="26"/>
                <w:szCs w:val="26"/>
                <w:lang w:val="de-DE"/>
              </w:rPr>
            </w:pPr>
            <w:r w:rsidRPr="006D570E">
              <w:rPr>
                <w:rFonts w:ascii="Times New Roman" w:hAnsi="Times New Roman" w:cs="Times New Roman"/>
                <w:color w:val="000000"/>
                <w:sz w:val="26"/>
                <w:szCs w:val="26"/>
                <w:shd w:val="clear" w:color="auto" w:fill="FFFFFF"/>
                <w:lang w:val="de-DE"/>
              </w:rPr>
              <w:t xml:space="preserve">- Quyết định chấp thuận điều chỉnh chủ trương đầu tư </w:t>
            </w:r>
            <w:r w:rsidRPr="00974EF3">
              <w:rPr>
                <w:rFonts w:ascii="Times New Roman" w:hAnsi="Times New Roman" w:cs="Times New Roman"/>
                <w:color w:val="000000"/>
                <w:sz w:val="26"/>
                <w:szCs w:val="26"/>
                <w:lang w:val="de-DE"/>
              </w:rPr>
              <w:t xml:space="preserve">theo Mẫu </w:t>
            </w:r>
            <w:r w:rsidRPr="006D570E">
              <w:rPr>
                <w:rFonts w:ascii="Times New Roman" w:hAnsi="Times New Roman" w:cs="Times New Roman"/>
                <w:color w:val="000000"/>
                <w:sz w:val="26"/>
                <w:szCs w:val="26"/>
                <w:shd w:val="clear" w:color="auto" w:fill="FFFFFF"/>
                <w:lang w:val="de-DE"/>
              </w:rPr>
              <w:t>A.II.2</w:t>
            </w:r>
            <w:r w:rsidRPr="00974EF3">
              <w:rPr>
                <w:rFonts w:ascii="Times New Roman" w:hAnsi="Times New Roman" w:cs="Times New Roman"/>
                <w:color w:val="000000"/>
                <w:sz w:val="26"/>
                <w:szCs w:val="26"/>
                <w:lang w:val="de-DE"/>
              </w:rPr>
              <w:t xml:space="preserve"> hoặc </w:t>
            </w:r>
            <w:r w:rsidRPr="006D570E">
              <w:rPr>
                <w:rFonts w:ascii="Times New Roman" w:hAnsi="Times New Roman" w:cs="Times New Roman"/>
                <w:color w:val="000000"/>
                <w:sz w:val="26"/>
                <w:szCs w:val="26"/>
                <w:shd w:val="clear" w:color="auto" w:fill="FFFFFF"/>
                <w:lang w:val="de-DE"/>
              </w:rPr>
              <w:t xml:space="preserve">Mẫu A.II.4 </w:t>
            </w:r>
            <w:r w:rsidRPr="00974EF3">
              <w:rPr>
                <w:rFonts w:ascii="Times New Roman" w:hAnsi="Times New Roman" w:cs="Times New Roman"/>
                <w:color w:val="000000"/>
                <w:sz w:val="26"/>
                <w:szCs w:val="26"/>
                <w:lang w:val="de-DE"/>
              </w:rPr>
              <w:t>ban hành kèm theo Thông tư số 03/2021/TT-BKHĐT.</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shd w:val="clear" w:color="auto" w:fill="FFFFFF"/>
                <w:lang w:val="de-DE"/>
              </w:rPr>
              <w:t xml:space="preserve">2. Biểu mẫu theo dõi, giải quyết thủ tục hành chính ban hành kèm theo Thông tư số </w:t>
            </w:r>
            <w:r w:rsidRPr="006D570E">
              <w:rPr>
                <w:rFonts w:ascii="Times New Roman" w:hAnsi="Times New Roman"/>
                <w:sz w:val="26"/>
                <w:szCs w:val="26"/>
                <w:lang w:val="de-DE"/>
              </w:rPr>
              <w:t>01 Thông tư 01/2018/TT-VPCP ngày 21/11/2018 của Bộ trưởng, Chủ nhiệm Văn phòng Chính phủ (Mẫu 01-06):</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Giấy tiếp nhận hồ sơ và hẹn trả kết quả (Mẫu số 01);</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yêu cầu bổ sung, hoàn thiện hồ sơ (Mẫu số 02);</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từ chối tiếp nhận giải quyết hồ sơ (Mẫu số 03);</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xin lỗi và hẹn lại ngày trả kết quả (Mẫu số 04);</w:t>
            </w:r>
          </w:p>
          <w:p w:rsidR="00B16506" w:rsidRPr="006D570E" w:rsidRDefault="00B16506"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kiểm soát quá trình giải quyết hồ sơ (Mẫu số 05);</w:t>
            </w:r>
          </w:p>
          <w:p w:rsidR="00B16506" w:rsidRPr="006D570E" w:rsidRDefault="00B16506" w:rsidP="002B4DAF">
            <w:pPr>
              <w:rPr>
                <w:rFonts w:ascii="Times New Roman" w:hAnsi="Times New Roman" w:cs="Times New Roman"/>
                <w:sz w:val="26"/>
                <w:szCs w:val="26"/>
                <w:lang w:val="de-DE"/>
              </w:rPr>
            </w:pPr>
            <w:r w:rsidRPr="006D570E">
              <w:rPr>
                <w:rFonts w:ascii="Times New Roman" w:hAnsi="Times New Roman" w:cs="Times New Roman"/>
                <w:sz w:val="26"/>
                <w:szCs w:val="26"/>
                <w:lang w:val="de-DE"/>
              </w:rPr>
              <w:t>- Sổ theo dõi hồ sơ (Mẫu số 06).</w:t>
            </w:r>
          </w:p>
        </w:tc>
      </w:tr>
    </w:tbl>
    <w:p w:rsidR="00B16506" w:rsidRPr="00974EF3" w:rsidRDefault="00B16506" w:rsidP="00B16506">
      <w:pPr>
        <w:widowControl w:val="0"/>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w:t>
      </w:r>
    </w:p>
    <w:p w:rsidR="00B16506" w:rsidRPr="00974EF3" w:rsidRDefault="00B16506" w:rsidP="00B16506">
      <w:pPr>
        <w:widowControl w:val="0"/>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de-DE"/>
        </w:rPr>
        <w:t>Dự án đầu tư thuộc thẩm quyền chấp thuận chủ trương đầu tư của Ban Quản lý và được nhà đầu tư thực hiện điều chỉnh thuộc một trong các trường hợp:</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mục tiêu đã được quy định tại văn bản chấp thuận chủ trương đầu tư; bổ sung mục tiêu thuộc diện chấp thuận chủ trương đầu tư;</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xml:space="preserve">- </w:t>
      </w:r>
      <w:r w:rsidRPr="00974EF3">
        <w:rPr>
          <w:rFonts w:ascii="Times New Roman" w:hAnsi="Times New Roman" w:cs="Times New Roman"/>
          <w:color w:val="000000"/>
          <w:sz w:val="26"/>
          <w:szCs w:val="26"/>
          <w:lang w:val="vi-VN"/>
        </w:rPr>
        <w:t xml:space="preserve"> Thay đổi quy mô diện tích đất sử dụng trên 10% hoặc trên 30 ha, thay đổi địa điểm đầu tư;</w:t>
      </w:r>
    </w:p>
    <w:p w:rsidR="00B16506" w:rsidRPr="006D570E" w:rsidRDefault="00B16506" w:rsidP="00B16506">
      <w:pPr>
        <w:shd w:val="clear" w:color="auto" w:fill="FFFFFF"/>
        <w:ind w:firstLine="567"/>
        <w:jc w:val="both"/>
        <w:rPr>
          <w:rFonts w:ascii="Times New Roman" w:hAnsi="Times New Roman" w:cs="Times New Roman"/>
          <w:color w:val="000000"/>
          <w:spacing w:val="-4"/>
          <w:sz w:val="26"/>
          <w:szCs w:val="26"/>
          <w:lang w:val="vi-VN"/>
        </w:rPr>
      </w:pPr>
      <w:r w:rsidRPr="006D570E">
        <w:rPr>
          <w:rFonts w:ascii="Times New Roman" w:hAnsi="Times New Roman" w:cs="Times New Roman"/>
          <w:color w:val="000000"/>
          <w:spacing w:val="-4"/>
          <w:sz w:val="26"/>
          <w:szCs w:val="26"/>
          <w:lang w:val="vi-VN"/>
        </w:rPr>
        <w:t>-</w:t>
      </w:r>
      <w:r w:rsidRPr="00974EF3">
        <w:rPr>
          <w:rFonts w:ascii="Times New Roman" w:hAnsi="Times New Roman" w:cs="Times New Roman"/>
          <w:color w:val="000000"/>
          <w:spacing w:val="-4"/>
          <w:sz w:val="26"/>
          <w:szCs w:val="26"/>
          <w:lang w:val="vi-VN"/>
        </w:rPr>
        <w:t xml:space="preserve"> Thay đổi tổng vốn đầu tư từ 20% trở lên làm thay đổi quy mô dự án đầu tư;</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lastRenderedPageBreak/>
        <w:t>-</w:t>
      </w:r>
      <w:r w:rsidRPr="00974EF3">
        <w:rPr>
          <w:rFonts w:ascii="Times New Roman" w:hAnsi="Times New Roman" w:cs="Times New Roman"/>
          <w:color w:val="000000"/>
          <w:sz w:val="26"/>
          <w:szCs w:val="26"/>
          <w:lang w:val="vi-VN"/>
        </w:rPr>
        <w:t xml:space="preserve"> Điều chỉnh thời hạn hoạt động của dự án đầu tư;</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công nghệ đã được thẩm định, lấy ý kiến trong quá trình chấp thuận chủ trương đầu tư;</w:t>
      </w:r>
    </w:p>
    <w:p w:rsidR="00B16506" w:rsidRPr="006D570E" w:rsidRDefault="00B16506" w:rsidP="00B16506">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rsidR="00B16506" w:rsidRPr="00974EF3" w:rsidRDefault="00B16506" w:rsidP="00B16506">
      <w:pPr>
        <w:widowControl w:val="0"/>
        <w:ind w:firstLine="567"/>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xml:space="preserve">Thủ tục này cũng áp dụng đối với dự án đầu tư thuộc diện </w:t>
      </w:r>
      <w:r w:rsidRPr="006D570E">
        <w:rPr>
          <w:rFonts w:ascii="Times New Roman" w:hAnsi="Times New Roman" w:cs="Times New Roman"/>
          <w:color w:val="000000"/>
          <w:sz w:val="26"/>
          <w:szCs w:val="26"/>
          <w:shd w:val="clear" w:color="auto" w:fill="FFFFFF"/>
          <w:lang w:val="vi-VN"/>
        </w:rPr>
        <w:t>quyết định chủ trương đầu tư, chấp thuận chủ trương đầu tư hoặc chấp thuận đầu tư theo quy định pháp luật về đầu tư, nhà ở, đô thị và xây dựng</w:t>
      </w:r>
      <w:r w:rsidRPr="00974EF3">
        <w:rPr>
          <w:rFonts w:ascii="Times New Roman" w:hAnsi="Times New Roman" w:cs="Times New Roman"/>
          <w:color w:val="000000"/>
          <w:sz w:val="26"/>
          <w:szCs w:val="26"/>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rsidR="00B16506" w:rsidRPr="006D570E" w:rsidRDefault="00B16506" w:rsidP="00B16506">
      <w:pPr>
        <w:widowControl w:val="0"/>
        <w:jc w:val="both"/>
        <w:rPr>
          <w:rFonts w:ascii="Times New Roman" w:hAnsi="Times New Roman" w:cs="Times New Roman"/>
          <w:b/>
          <w:iCs/>
          <w:color w:val="000000"/>
          <w:sz w:val="26"/>
          <w:szCs w:val="26"/>
          <w:lang w:val="sv-SE"/>
        </w:rPr>
      </w:pPr>
    </w:p>
    <w:p w:rsidR="00B16506" w:rsidRPr="006D570E" w:rsidRDefault="00B16506" w:rsidP="00B16506">
      <w:pPr>
        <w:widowControl w:val="0"/>
        <w:jc w:val="both"/>
        <w:rPr>
          <w:rFonts w:ascii="Times New Roman" w:hAnsi="Times New Roman" w:cs="Times New Roman"/>
          <w:b/>
          <w:iCs/>
          <w:color w:val="000000"/>
          <w:sz w:val="26"/>
          <w:szCs w:val="26"/>
          <w:lang w:val="sv-SE"/>
        </w:rPr>
      </w:pPr>
    </w:p>
    <w:p w:rsidR="00B16506" w:rsidRPr="006D570E" w:rsidRDefault="00B16506" w:rsidP="00B16506">
      <w:pPr>
        <w:widowControl w:val="0"/>
        <w:jc w:val="both"/>
        <w:rPr>
          <w:rFonts w:ascii="Times New Roman" w:hAnsi="Times New Roman" w:cs="Times New Roman"/>
          <w:b/>
          <w:iCs/>
          <w:color w:val="000000"/>
          <w:sz w:val="26"/>
          <w:szCs w:val="26"/>
          <w:lang w:val="sv-SE"/>
        </w:rPr>
      </w:pPr>
    </w:p>
    <w:p w:rsidR="00B16506" w:rsidRPr="006D570E" w:rsidRDefault="00B16506" w:rsidP="00B16506">
      <w:pPr>
        <w:widowControl w:val="0"/>
        <w:jc w:val="both"/>
        <w:rPr>
          <w:rFonts w:ascii="Times New Roman" w:hAnsi="Times New Roman" w:cs="Times New Roman"/>
          <w:b/>
          <w:iCs/>
          <w:color w:val="000000"/>
          <w:sz w:val="26"/>
          <w:szCs w:val="26"/>
          <w:lang w:val="sv-SE"/>
        </w:rPr>
      </w:pPr>
    </w:p>
    <w:p w:rsidR="00B16506" w:rsidRDefault="00B16506" w:rsidP="00B16506">
      <w:pPr>
        <w:tabs>
          <w:tab w:val="left" w:leader="dot" w:pos="9072"/>
        </w:tabs>
        <w:spacing w:after="0"/>
        <w:ind w:firstLine="567"/>
        <w:jc w:val="center"/>
        <w:outlineLvl w:val="0"/>
        <w:rPr>
          <w:rFonts w:ascii="Times New Roman" w:hAnsi="Times New Roman" w:cs="Times New Roman"/>
          <w:b/>
          <w:sz w:val="26"/>
          <w:szCs w:val="26"/>
          <w:lang w:val="nb-NO"/>
        </w:rPr>
      </w:pPr>
    </w:p>
    <w:p w:rsidR="00B16506" w:rsidRDefault="00B16506" w:rsidP="00B16506">
      <w:pPr>
        <w:tabs>
          <w:tab w:val="left" w:leader="dot" w:pos="9072"/>
        </w:tabs>
        <w:spacing w:after="0"/>
        <w:ind w:firstLine="567"/>
        <w:jc w:val="center"/>
        <w:outlineLvl w:val="0"/>
        <w:rPr>
          <w:rFonts w:ascii="Times New Roman" w:hAnsi="Times New Roman" w:cs="Times New Roman"/>
          <w:b/>
          <w:sz w:val="26"/>
          <w:szCs w:val="26"/>
          <w:lang w:val="nb-NO"/>
        </w:rPr>
      </w:pPr>
    </w:p>
    <w:p w:rsidR="00B16506" w:rsidRDefault="00B16506" w:rsidP="00B16506">
      <w:pPr>
        <w:tabs>
          <w:tab w:val="left" w:leader="dot" w:pos="9072"/>
        </w:tabs>
        <w:spacing w:after="0"/>
        <w:ind w:firstLine="567"/>
        <w:jc w:val="center"/>
        <w:outlineLvl w:val="0"/>
        <w:rPr>
          <w:rFonts w:ascii="Times New Roman" w:hAnsi="Times New Roman" w:cs="Times New Roman"/>
          <w:b/>
          <w:sz w:val="26"/>
          <w:szCs w:val="26"/>
          <w:lang w:val="nb-NO"/>
        </w:rPr>
      </w:pPr>
    </w:p>
    <w:p w:rsidR="00B16506" w:rsidRDefault="00B16506" w:rsidP="00B16506">
      <w:pPr>
        <w:tabs>
          <w:tab w:val="left" w:leader="dot" w:pos="9072"/>
        </w:tabs>
        <w:spacing w:after="0"/>
        <w:ind w:firstLine="567"/>
        <w:jc w:val="center"/>
        <w:outlineLvl w:val="0"/>
        <w:rPr>
          <w:rFonts w:ascii="Times New Roman" w:hAnsi="Times New Roman" w:cs="Times New Roman"/>
          <w:b/>
          <w:sz w:val="26"/>
          <w:szCs w:val="26"/>
          <w:lang w:val="nb-NO"/>
        </w:rPr>
      </w:pPr>
    </w:p>
    <w:p w:rsidR="00B16506" w:rsidRPr="00974EF3" w:rsidRDefault="00B16506" w:rsidP="00B16506">
      <w:pPr>
        <w:tabs>
          <w:tab w:val="left" w:leader="dot" w:pos="9072"/>
        </w:tabs>
        <w:spacing w:after="0"/>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A.I.11.h</w:t>
      </w:r>
    </w:p>
    <w:p w:rsidR="00B16506" w:rsidRPr="00974EF3" w:rsidRDefault="00B16506" w:rsidP="00B16506">
      <w:pPr>
        <w:tabs>
          <w:tab w:val="left" w:leader="dot" w:pos="9072"/>
        </w:tabs>
        <w:spacing w:after="0"/>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B16506" w:rsidRPr="00974EF3" w:rsidRDefault="00B16506" w:rsidP="00B16506">
      <w:pPr>
        <w:tabs>
          <w:tab w:val="left" w:leader="dot" w:pos="9072"/>
        </w:tabs>
        <w:spacing w:after="0"/>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sv-SE"/>
        </w:rPr>
        <w:t>(</w:t>
      </w:r>
      <w:r w:rsidRPr="00974EF3">
        <w:rPr>
          <w:rFonts w:ascii="Times New Roman" w:hAnsi="Times New Roman" w:cs="Times New Roman"/>
          <w:i/>
          <w:sz w:val="26"/>
          <w:szCs w:val="26"/>
          <w:lang w:val="pt-BR"/>
        </w:rPr>
        <w:t>Trường hợp điều chỉnh khác)</w:t>
      </w:r>
    </w:p>
    <w:p w:rsidR="00B16506" w:rsidRPr="00974EF3" w:rsidRDefault="00B16506" w:rsidP="00B16506">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396C86C5" wp14:editId="137B02B2">
                <wp:simplePos x="0" y="0"/>
                <wp:positionH relativeFrom="margin">
                  <wp:posOffset>26670</wp:posOffset>
                </wp:positionH>
                <wp:positionV relativeFrom="paragraph">
                  <wp:posOffset>83819</wp:posOffset>
                </wp:positionV>
                <wp:extent cx="562927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171BB7" id="Straight Connector 59"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BJjOtzpAQAAxwMAAA4AAAAAAAAAAAAAAAAALgIAAGRycy9lMm9Eb2MueG1sUEsB&#10;Ai0AFAAGAAgAAAAhAGQaCp3aAAAABwEAAA8AAAAAAAAAAAAAAAAAQwQAAGRycy9kb3ducmV2Lnht&#10;bFBLBQYAAAAABAAEAPMAAABKBQAAAAA=&#10;">
                <o:lock v:ext="edit" shapetype="f"/>
                <w10:wrap anchorx="margin"/>
              </v:line>
            </w:pict>
          </mc:Fallback>
        </mc:AlternateContent>
      </w:r>
    </w:p>
    <w:p w:rsidR="00B16506" w:rsidRPr="00C94C5D" w:rsidRDefault="00B16506" w:rsidP="00B16506">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712312F2" wp14:editId="699AB52A">
                <wp:simplePos x="0" y="0"/>
                <wp:positionH relativeFrom="column">
                  <wp:posOffset>2230120</wp:posOffset>
                </wp:positionH>
                <wp:positionV relativeFrom="paragraph">
                  <wp:posOffset>463549</wp:posOffset>
                </wp:positionV>
                <wp:extent cx="1682115" cy="0"/>
                <wp:effectExtent l="0" t="0" r="1333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74008" id="Straight Connector 5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B16506" w:rsidRPr="00974EF3" w:rsidRDefault="00B16506" w:rsidP="00B16506">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lastRenderedPageBreak/>
        <w:t>VĂN BẢN ĐỀ NGHỊ ĐIỀU CHỈNH DỰ ÁN ĐẦU TƯ</w:t>
      </w:r>
      <w:r w:rsidRPr="00974EF3">
        <w:rPr>
          <w:rStyle w:val="FootnoteReference"/>
          <w:rFonts w:ascii="Times New Roman" w:hAnsi="Times New Roman" w:cs="Times New Roman"/>
          <w:sz w:val="26"/>
          <w:szCs w:val="26"/>
          <w:lang w:val="sv-SE"/>
        </w:rPr>
        <w:footnoteReference w:id="1"/>
      </w:r>
    </w:p>
    <w:p w:rsidR="00B16506" w:rsidRPr="00C94C5D" w:rsidRDefault="00B16506" w:rsidP="00B16506">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B16506" w:rsidRPr="00974EF3" w:rsidRDefault="00B16506" w:rsidP="00B16506">
      <w:pPr>
        <w:tabs>
          <w:tab w:val="left" w:leader="dot" w:pos="9072"/>
        </w:tabs>
        <w:ind w:firstLine="567"/>
        <w:jc w:val="both"/>
        <w:rPr>
          <w:rFonts w:ascii="Times New Roman" w:hAnsi="Times New Roman" w:cs="Times New Roman"/>
          <w:spacing w:val="2"/>
          <w:sz w:val="26"/>
          <w:szCs w:val="26"/>
          <w:lang w:val="sv-SE"/>
        </w:rPr>
      </w:pPr>
      <w:r w:rsidRPr="00974EF3">
        <w:rPr>
          <w:rFonts w:ascii="Times New Roman" w:hAnsi="Times New Roman" w:cs="Times New Roman"/>
          <w:spacing w:val="2"/>
          <w:sz w:val="26"/>
          <w:szCs w:val="26"/>
          <w:lang w:val="sv-SE"/>
        </w:rPr>
        <w:t xml:space="preserve">Nhà đầu tư đề nghị điều chỉnh dự án đầu tư được quy định tại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 nay đề nghị điều chỉnh với các nội dung như sau:</w:t>
      </w:r>
    </w:p>
    <w:p w:rsidR="00B16506" w:rsidRPr="00974EF3" w:rsidRDefault="00B16506" w:rsidP="00B16506">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 NHÀ ĐẦU TƯ </w:t>
      </w:r>
    </w:p>
    <w:p w:rsidR="00B16506" w:rsidRPr="00974EF3" w:rsidRDefault="00B16506" w:rsidP="00B16506">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Đối với nhà đầu tư là cá nhân:</w:t>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B16506" w:rsidRPr="00974EF3" w:rsidRDefault="00B16506" w:rsidP="00B16506">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B16506" w:rsidRPr="00974EF3" w:rsidRDefault="00B16506" w:rsidP="00B16506">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B16506" w:rsidRPr="00974EF3" w:rsidRDefault="00B16506" w:rsidP="00B16506">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B16506" w:rsidRPr="00974EF3" w:rsidRDefault="00B16506" w:rsidP="00B16506">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3"/>
      </w:r>
      <w:r w:rsidRPr="00974EF3">
        <w:rPr>
          <w:rFonts w:ascii="Times New Roman" w:hAnsi="Times New Roman" w:cs="Times New Roman"/>
          <w:sz w:val="26"/>
          <w:szCs w:val="26"/>
          <w:lang w:val="pt-BR"/>
        </w:rPr>
        <w:t xml:space="preserve"> số: ....; ngày cấp: .........; Cơ quan cấp:.</w:t>
      </w:r>
    </w:p>
    <w:p w:rsidR="00B16506" w:rsidRPr="00974EF3" w:rsidRDefault="00B16506" w:rsidP="00B16506">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lastRenderedPageBreak/>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B16506" w:rsidRPr="00974EF3" w:rsidRDefault="00B16506" w:rsidP="00B16506">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t>....</w:t>
      </w:r>
    </w:p>
    <w:p w:rsidR="00B16506" w:rsidRPr="00974EF3" w:rsidRDefault="00B16506" w:rsidP="00B16506">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B16506" w:rsidRPr="00974EF3" w:rsidRDefault="00B16506" w:rsidP="00B16506">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B16506" w:rsidRPr="00974EF3" w:rsidRDefault="00B16506" w:rsidP="00B16506">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p>
    <w:p w:rsidR="00B16506" w:rsidRPr="00974EF3" w:rsidRDefault="00B16506" w:rsidP="00B16506">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rPr>
          <w:rFonts w:ascii="Times New Roman" w:hAnsi="Times New Roman" w:cs="Times New Roman"/>
          <w:spacing w:val="-6"/>
          <w:sz w:val="26"/>
          <w:szCs w:val="26"/>
          <w:lang w:val="sv-SE"/>
        </w:rPr>
      </w:pPr>
      <w:r w:rsidRPr="00974EF3">
        <w:rPr>
          <w:rFonts w:ascii="Times New Roman" w:hAnsi="Times New Roman" w:cs="Times New Roman"/>
          <w:b/>
          <w:spacing w:val="-6"/>
          <w:sz w:val="26"/>
          <w:szCs w:val="26"/>
          <w:lang w:val="sv-SE"/>
        </w:rPr>
        <w:t xml:space="preserve">Nhà đầu tư tiếp theo </w:t>
      </w:r>
      <w:r w:rsidRPr="00974EF3">
        <w:rPr>
          <w:rFonts w:ascii="Times New Roman" w:hAnsi="Times New Roman" w:cs="Times New Roman"/>
          <w:i/>
          <w:spacing w:val="-6"/>
          <w:sz w:val="26"/>
          <w:szCs w:val="26"/>
          <w:lang w:val="sv-SE"/>
        </w:rPr>
        <w:t>(nếu có)</w:t>
      </w:r>
      <w:r w:rsidRPr="00974EF3">
        <w:rPr>
          <w:rFonts w:ascii="Times New Roman" w:hAnsi="Times New Roman" w:cs="Times New Roman"/>
          <w:b/>
          <w:spacing w:val="-6"/>
          <w:sz w:val="26"/>
          <w:szCs w:val="26"/>
          <w:lang w:val="sv-SE"/>
        </w:rPr>
        <w:t xml:space="preserve">: </w:t>
      </w:r>
      <w:r w:rsidRPr="00974EF3">
        <w:rPr>
          <w:rFonts w:ascii="Times New Roman" w:hAnsi="Times New Roman" w:cs="Times New Roman"/>
          <w:spacing w:val="-6"/>
          <w:sz w:val="26"/>
          <w:szCs w:val="26"/>
          <w:lang w:val="sv-SE"/>
        </w:rPr>
        <w:t>thông tin kê khai tương tự như nội dung mục 1 và 2 ở trên.</w:t>
      </w:r>
    </w:p>
    <w:p w:rsidR="00B16506" w:rsidRPr="00974EF3" w:rsidRDefault="00B16506" w:rsidP="00B16506">
      <w:pPr>
        <w:tabs>
          <w:tab w:val="left" w:leader="dot" w:pos="9072"/>
        </w:tabs>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II. THÔNG TIN TỔ CHỨC KINH TẾ THỰC HIỆN DỰ ÁN </w:t>
      </w:r>
      <w:r w:rsidRPr="00974EF3">
        <w:rPr>
          <w:rFonts w:ascii="Times New Roman" w:hAnsi="Times New Roman" w:cs="Times New Roman"/>
          <w:i/>
          <w:sz w:val="26"/>
          <w:szCs w:val="26"/>
          <w:lang w:val="nb-NO"/>
        </w:rPr>
        <w:t>(nếu có)</w:t>
      </w:r>
    </w:p>
    <w:p w:rsidR="00B16506" w:rsidRPr="00974EF3" w:rsidRDefault="00B16506" w:rsidP="00B16506">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2. Mã số doanh nghiệp/số Giấy phép đầu tư/ Giấy chứng nhận đầu tư/số quyết định thành lập: </w:t>
      </w:r>
      <w:r w:rsidRPr="00974EF3">
        <w:rPr>
          <w:rFonts w:ascii="Times New Roman" w:hAnsi="Times New Roman" w:cs="Times New Roman"/>
          <w:sz w:val="26"/>
          <w:szCs w:val="26"/>
          <w:lang w:val="nb-NO"/>
        </w:rPr>
        <w:t>………do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B16506" w:rsidRPr="00974EF3" w:rsidRDefault="00B16506" w:rsidP="00B16506">
      <w:pPr>
        <w:tabs>
          <w:tab w:val="left" w:pos="896"/>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III. NỘI DUNG ĐIỀU CHỈNH </w:t>
      </w:r>
    </w:p>
    <w:p w:rsidR="00B16506" w:rsidRPr="00974EF3" w:rsidRDefault="00B16506" w:rsidP="00B16506">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 xml:space="preserve">Nội dung điều chỉnh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Quyết định chấp thuận (điều chỉnh) chủ trương đầu tư đồng thời với chấp thuận nhà đầu tư</w:t>
      </w:r>
      <w:r w:rsidRPr="00974EF3">
        <w:rPr>
          <w:rFonts w:ascii="Times New Roman" w:hAnsi="Times New Roman" w:cs="Times New Roman"/>
          <w:i/>
          <w:sz w:val="26"/>
          <w:szCs w:val="26"/>
          <w:lang w:val="sv-SE"/>
        </w:rPr>
        <w:t>(nếu có)(áp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B16506" w:rsidRPr="00974EF3" w:rsidRDefault="00B16506" w:rsidP="00B16506">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a. Nội dung điều chỉnh 1:</w:t>
      </w:r>
    </w:p>
    <w:p w:rsidR="00B16506" w:rsidRPr="00974EF3" w:rsidRDefault="00B16506" w:rsidP="00B16506">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Nội dung đã quy định tại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w:t>
      </w:r>
      <w:r w:rsidRPr="00974EF3">
        <w:rPr>
          <w:rFonts w:ascii="Times New Roman" w:hAnsi="Times New Roman" w:cs="Times New Roman"/>
          <w:sz w:val="26"/>
          <w:szCs w:val="26"/>
          <w:lang w:val="sv-SE"/>
        </w:rPr>
        <w:lastRenderedPageBreak/>
        <w:t xml:space="preserve">(điều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(hoặc tại các văn bản có giá trị tương đương):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Nay đề nghị sửa thành: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Giải trình lý do, cơ sở đề nghị điều chỉnh: </w:t>
      </w:r>
      <w:r w:rsidRPr="00974EF3">
        <w:rPr>
          <w:rFonts w:ascii="Times New Roman" w:hAnsi="Times New Roman" w:cs="Times New Roman"/>
          <w:sz w:val="26"/>
          <w:szCs w:val="26"/>
          <w:lang w:val="sv-SE"/>
        </w:rPr>
        <w:tab/>
      </w:r>
    </w:p>
    <w:p w:rsidR="00B16506" w:rsidRPr="00974EF3" w:rsidRDefault="00B16506" w:rsidP="00B16506">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b. Nội dung điều chỉnh tiếp theo</w:t>
      </w:r>
      <w:r w:rsidRPr="00974EF3">
        <w:rPr>
          <w:rFonts w:ascii="Times New Roman" w:hAnsi="Times New Roman" w:cs="Times New Roman"/>
          <w:i/>
          <w:sz w:val="26"/>
          <w:szCs w:val="26"/>
          <w:lang w:val="sv-SE"/>
        </w:rPr>
        <w:t xml:space="preserve"> (ghi tương tự như nội dung điều chỉnh 1): </w:t>
      </w:r>
      <w:r w:rsidRPr="00974EF3">
        <w:rPr>
          <w:rFonts w:ascii="Times New Roman" w:hAnsi="Times New Roman" w:cs="Times New Roman"/>
          <w:i/>
          <w:sz w:val="26"/>
          <w:szCs w:val="26"/>
          <w:lang w:val="sv-SE"/>
        </w:rPr>
        <w:tab/>
      </w:r>
    </w:p>
    <w:p w:rsidR="00B16506" w:rsidRPr="00974EF3" w:rsidRDefault="00B16506" w:rsidP="00B16506">
      <w:pPr>
        <w:tabs>
          <w:tab w:val="left" w:leader="dot" w:pos="9072"/>
        </w:tabs>
        <w:ind w:firstLine="567"/>
        <w:rPr>
          <w:rFonts w:ascii="Times New Roman" w:hAnsi="Times New Roman" w:cs="Times New Roman"/>
          <w:b/>
          <w:sz w:val="26"/>
          <w:szCs w:val="26"/>
          <w:lang w:val="sv-SE"/>
        </w:rPr>
      </w:pPr>
      <w:r w:rsidRPr="00974EF3">
        <w:rPr>
          <w:rFonts w:ascii="Times New Roman" w:hAnsi="Times New Roman" w:cs="Times New Roman"/>
          <w:b/>
          <w:sz w:val="26"/>
          <w:szCs w:val="26"/>
          <w:lang w:val="sv-SE"/>
        </w:rPr>
        <w:t>2. Nội dung điều chỉnh Giấy chứng nhận đăng ký đầu tư/Giấy chứng nhận đầu tư/Giấy phép đầu tư/Giấy phép kinh doanh:</w:t>
      </w:r>
    </w:p>
    <w:p w:rsidR="00B16506" w:rsidRPr="006D570E" w:rsidRDefault="00B16506" w:rsidP="00B16506">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a. Nội dung điều chỉnh 1:</w:t>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Nội dung đã quy định tại Giấy chứng nhận đăng ký đầu tư/Giấy chứng nhận đầu tư/Giấy phép đầu tư/ Giấy phép kinh doanh: </w:t>
      </w:r>
      <w:r w:rsidRPr="006D570E">
        <w:rPr>
          <w:rFonts w:ascii="Times New Roman" w:hAnsi="Times New Roman" w:cs="Times New Roman"/>
          <w:sz w:val="26"/>
          <w:szCs w:val="26"/>
          <w:lang w:val="sv-SE"/>
        </w:rPr>
        <w:tab/>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Nay đăng ký sửa thành: </w:t>
      </w:r>
      <w:r w:rsidRPr="006D570E">
        <w:rPr>
          <w:rFonts w:ascii="Times New Roman" w:hAnsi="Times New Roman" w:cs="Times New Roman"/>
          <w:sz w:val="26"/>
          <w:szCs w:val="26"/>
          <w:lang w:val="sv-SE"/>
        </w:rPr>
        <w:tab/>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Lý do điều chỉnh: </w:t>
      </w:r>
      <w:r w:rsidRPr="006D570E">
        <w:rPr>
          <w:rFonts w:ascii="Times New Roman" w:hAnsi="Times New Roman" w:cs="Times New Roman"/>
          <w:sz w:val="26"/>
          <w:szCs w:val="26"/>
          <w:lang w:val="sv-SE"/>
        </w:rPr>
        <w:tab/>
      </w:r>
    </w:p>
    <w:p w:rsidR="00B16506" w:rsidRPr="006D570E" w:rsidRDefault="00B16506" w:rsidP="00B16506">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b. Nội dung điều chỉnh tiếp theo</w:t>
      </w:r>
      <w:r w:rsidRPr="006D570E">
        <w:rPr>
          <w:rFonts w:ascii="Times New Roman" w:hAnsi="Times New Roman" w:cs="Times New Roman"/>
          <w:i/>
          <w:sz w:val="26"/>
          <w:szCs w:val="26"/>
          <w:lang w:val="sv-SE"/>
        </w:rPr>
        <w:t>(ghi tương tự như nội dung điều chỉnh 1)</w:t>
      </w:r>
      <w:r w:rsidRPr="006D570E">
        <w:rPr>
          <w:rFonts w:ascii="Times New Roman" w:hAnsi="Times New Roman" w:cs="Times New Roman"/>
          <w:b/>
          <w:sz w:val="26"/>
          <w:szCs w:val="26"/>
          <w:lang w:val="sv-SE"/>
        </w:rPr>
        <w:t xml:space="preserve">: </w:t>
      </w:r>
      <w:r w:rsidRPr="006D570E">
        <w:rPr>
          <w:rFonts w:ascii="Times New Roman" w:hAnsi="Times New Roman" w:cs="Times New Roman"/>
          <w:sz w:val="26"/>
          <w:szCs w:val="26"/>
          <w:lang w:val="sv-SE"/>
        </w:rPr>
        <w:tab/>
      </w:r>
    </w:p>
    <w:p w:rsidR="00B16506" w:rsidRPr="006D570E" w:rsidRDefault="00B16506" w:rsidP="00B16506">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 xml:space="preserve">3. Các văn bản liên quan đến nội dung điều chỉnh </w:t>
      </w:r>
      <w:r w:rsidRPr="006D570E">
        <w:rPr>
          <w:rFonts w:ascii="Times New Roman" w:hAnsi="Times New Roman" w:cs="Times New Roman"/>
          <w:i/>
          <w:sz w:val="26"/>
          <w:szCs w:val="26"/>
          <w:lang w:val="sv-SE"/>
        </w:rPr>
        <w:t>(nếu có)</w:t>
      </w:r>
      <w:r w:rsidRPr="006D570E">
        <w:rPr>
          <w:rFonts w:ascii="Times New Roman" w:hAnsi="Times New Roman" w:cs="Times New Roman"/>
          <w:b/>
          <w:sz w:val="26"/>
          <w:szCs w:val="26"/>
          <w:lang w:val="sv-SE"/>
        </w:rPr>
        <w:t xml:space="preserve">. </w:t>
      </w:r>
    </w:p>
    <w:p w:rsidR="00B16506" w:rsidRPr="006D570E" w:rsidRDefault="00B16506" w:rsidP="00B16506">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IV. NHÀ ĐẦU TƯ CAM KẾT:</w:t>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6D570E">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B16506" w:rsidRPr="006D570E" w:rsidRDefault="00B16506" w:rsidP="00B16506">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V. HỒ SƠ KÈM THEO</w:t>
      </w:r>
    </w:p>
    <w:p w:rsidR="00B16506" w:rsidRPr="006D570E" w:rsidRDefault="00B16506" w:rsidP="00B16506">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Các văn bản kèm theo gồm: </w:t>
      </w:r>
    </w:p>
    <w:p w:rsidR="00B16506" w:rsidRPr="00974EF3" w:rsidRDefault="00B16506" w:rsidP="00B16506">
      <w:pPr>
        <w:ind w:firstLine="567"/>
        <w:jc w:val="both"/>
        <w:rPr>
          <w:rFonts w:ascii="Times New Roman" w:eastAsia="Calibri" w:hAnsi="Times New Roman" w:cs="Times New Roman"/>
          <w:sz w:val="26"/>
          <w:szCs w:val="26"/>
          <w:lang w:val="sv-SE"/>
        </w:rPr>
      </w:pPr>
      <w:r w:rsidRPr="006D570E">
        <w:rPr>
          <w:rFonts w:ascii="Times New Roman" w:hAnsi="Times New Roman" w:cs="Times New Roman"/>
          <w:sz w:val="26"/>
          <w:szCs w:val="26"/>
          <w:lang w:val="sv-SE"/>
        </w:rPr>
        <w:t xml:space="preserve">- </w:t>
      </w:r>
      <w:r w:rsidRPr="00974EF3">
        <w:rPr>
          <w:rFonts w:ascii="Times New Roman" w:eastAsia="Calibri" w:hAnsi="Times New Roman" w:cs="Times New Roman"/>
          <w:sz w:val="26"/>
          <w:szCs w:val="26"/>
          <w:lang w:val="sv-SE"/>
        </w:rPr>
        <w:t xml:space="preserve">Báo cáo tình hình triển khai dự án đầu tư đến thời điểm điều chỉnh; </w:t>
      </w:r>
    </w:p>
    <w:p w:rsidR="00B16506" w:rsidRPr="00974EF3" w:rsidRDefault="00B16506" w:rsidP="00B16506">
      <w:pPr>
        <w:ind w:firstLine="567"/>
        <w:jc w:val="both"/>
        <w:rPr>
          <w:rFonts w:ascii="Times New Roman" w:eastAsia="Calibri" w:hAnsi="Times New Roman" w:cs="Times New Roman"/>
          <w:sz w:val="26"/>
          <w:szCs w:val="26"/>
          <w:lang w:val="sv-SE"/>
        </w:rPr>
      </w:pPr>
      <w:r w:rsidRPr="00974EF3">
        <w:rPr>
          <w:rFonts w:ascii="Times New Roman" w:eastAsia="Calibri" w:hAnsi="Times New Roman" w:cs="Times New Roman"/>
          <w:sz w:val="26"/>
          <w:szCs w:val="26"/>
          <w:lang w:val="sv-SE"/>
        </w:rPr>
        <w:t>- Quyết định của nhà đầu tư về việc điều chỉnh dự án đầu tư đối với nhà đầu tư là tổ chức hoặc</w:t>
      </w:r>
      <w:r w:rsidRPr="00974EF3">
        <w:rPr>
          <w:rFonts w:ascii="Times New Roman" w:hAnsi="Times New Roman" w:cs="Times New Roman"/>
          <w:bCs/>
          <w:sz w:val="26"/>
          <w:szCs w:val="26"/>
          <w:lang w:val="sv-SE"/>
        </w:rPr>
        <w:t>văn bản tương đương đối với nhà đầu tư là cá nhân</w:t>
      </w:r>
      <w:r w:rsidRPr="00974EF3">
        <w:rPr>
          <w:rFonts w:ascii="Times New Roman" w:eastAsia="Calibri" w:hAnsi="Times New Roman" w:cs="Times New Roman"/>
          <w:sz w:val="26"/>
          <w:szCs w:val="26"/>
          <w:lang w:val="sv-SE"/>
        </w:rPr>
        <w:t xml:space="preserve">;            </w:t>
      </w:r>
    </w:p>
    <w:p w:rsidR="00B16506" w:rsidRPr="00974EF3" w:rsidRDefault="00B16506" w:rsidP="00B16506">
      <w:pPr>
        <w:tabs>
          <w:tab w:val="left" w:leader="dot" w:pos="9072"/>
        </w:tabs>
        <w:ind w:firstLine="567"/>
        <w:rPr>
          <w:rFonts w:ascii="Times New Roman" w:hAnsi="Times New Roman" w:cs="Times New Roman"/>
          <w:sz w:val="26"/>
          <w:szCs w:val="26"/>
          <w:lang w:val="sv-SE"/>
        </w:rPr>
      </w:pPr>
      <w:r w:rsidRPr="00974EF3">
        <w:rPr>
          <w:rFonts w:ascii="Times New Roman" w:eastAsia="Calibri" w:hAnsi="Times New Roman" w:cs="Times New Roman"/>
          <w:sz w:val="26"/>
          <w:szCs w:val="26"/>
          <w:lang w:val="sv-SE"/>
        </w:rPr>
        <w:t>- Giải trình hoặc cung cấp tài liệu liên quan đến việc điều chỉnh những nội dung quy định tại các điểm b, c, d, đ, e, g, h khoản 1 Điều 33 Luật Đầu tư</w:t>
      </w:r>
    </w:p>
    <w:p w:rsidR="00B16506" w:rsidRPr="00974EF3" w:rsidRDefault="00B16506" w:rsidP="00B16506">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lastRenderedPageBreak/>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974EF3">
        <w:rPr>
          <w:rFonts w:ascii="Times New Roman" w:hAnsi="Times New Roman" w:cs="Times New Roman"/>
          <w:i/>
          <w:sz w:val="26"/>
          <w:szCs w:val="26"/>
          <w:lang w:val="pt-BR"/>
        </w:rPr>
        <w:t>.</w:t>
      </w:r>
    </w:p>
    <w:p w:rsidR="00B16506" w:rsidRPr="00974EF3" w:rsidRDefault="00B16506" w:rsidP="00B16506">
      <w:pPr>
        <w:tabs>
          <w:tab w:val="left" w:leader="dot" w:pos="9072"/>
        </w:tabs>
        <w:ind w:firstLine="567"/>
        <w:jc w:val="both"/>
        <w:rPr>
          <w:rFonts w:ascii="Times New Roman" w:hAnsi="Times New Roman" w:cs="Times New Roman"/>
          <w:spacing w:val="-2"/>
          <w:sz w:val="26"/>
          <w:szCs w:val="26"/>
          <w:lang w:val="pt-BR"/>
        </w:rPr>
      </w:pPr>
      <w:r w:rsidRPr="00974EF3">
        <w:rPr>
          <w:rFonts w:ascii="Times New Roman" w:hAnsi="Times New Roman" w:cs="Times New Roman"/>
          <w:spacing w:val="-2"/>
          <w:sz w:val="26"/>
          <w:szCs w:val="26"/>
          <w:lang w:val="pt-BR"/>
        </w:rPr>
        <w:t>2. Bản sao</w:t>
      </w:r>
      <w:r w:rsidRPr="00974EF3">
        <w:rPr>
          <w:rFonts w:ascii="Times New Roman" w:hAnsi="Times New Roman" w:cs="Times New Roman"/>
          <w:spacing w:val="-2"/>
          <w:sz w:val="26"/>
          <w:szCs w:val="26"/>
          <w:lang w:val="sv-SE"/>
        </w:rPr>
        <w:t xml:space="preserve">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w:t>
      </w:r>
    </w:p>
    <w:p w:rsidR="00B16506" w:rsidRPr="00974EF3" w:rsidRDefault="00B16506" w:rsidP="00B16506">
      <w:pPr>
        <w:tabs>
          <w:tab w:val="left" w:leader="dot" w:pos="9072"/>
        </w:tabs>
        <w:ind w:firstLine="567"/>
        <w:jc w:val="both"/>
        <w:rPr>
          <w:rFonts w:ascii="Times New Roman" w:hAnsi="Times New Roman"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B16506" w:rsidRPr="002F3429" w:rsidTr="002B4DAF">
        <w:trPr>
          <w:trHeight w:val="603"/>
        </w:trPr>
        <w:tc>
          <w:tcPr>
            <w:tcW w:w="3285" w:type="dxa"/>
            <w:shd w:val="clear" w:color="auto" w:fill="FFFFFF"/>
            <w:tcMar>
              <w:top w:w="0" w:type="dxa"/>
              <w:left w:w="108" w:type="dxa"/>
              <w:bottom w:w="0" w:type="dxa"/>
              <w:right w:w="108" w:type="dxa"/>
            </w:tcMar>
          </w:tcPr>
          <w:p w:rsidR="00B16506" w:rsidRPr="00974EF3" w:rsidRDefault="00B16506" w:rsidP="002B4DAF">
            <w:pPr>
              <w:tabs>
                <w:tab w:val="left" w:leader="dot" w:pos="9072"/>
              </w:tabs>
              <w:ind w:firstLine="567"/>
              <w:jc w:val="both"/>
              <w:rPr>
                <w:rFonts w:ascii="Times New Roman" w:hAnsi="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B16506" w:rsidRPr="00974EF3" w:rsidRDefault="00B16506"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B16506" w:rsidRPr="00974EF3" w:rsidRDefault="00B16506" w:rsidP="002B4DAF">
            <w:pPr>
              <w:tabs>
                <w:tab w:val="left" w:pos="327"/>
                <w:tab w:val="center" w:pos="2812"/>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B16506" w:rsidRPr="00974EF3" w:rsidRDefault="00B16506"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6D570E" w:rsidRDefault="00B16506" w:rsidP="00B16506">
      <w:pPr>
        <w:rPr>
          <w:rFonts w:ascii="Times New Roman" w:hAnsi="Times New Roman" w:cs="Times New Roman"/>
          <w:color w:val="000000"/>
          <w:sz w:val="26"/>
          <w:szCs w:val="26"/>
          <w:lang w:val="pt-BR"/>
        </w:rPr>
      </w:pPr>
    </w:p>
    <w:p w:rsidR="00B16506" w:rsidRPr="00974EF3" w:rsidRDefault="00B16506" w:rsidP="00B16506">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A.I.12</w:t>
      </w:r>
    </w:p>
    <w:p w:rsidR="00B16506" w:rsidRPr="00974EF3" w:rsidRDefault="00B16506" w:rsidP="00B16506">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triển khai dự án đầu tư đến thời điểm điều chỉnh</w:t>
      </w:r>
    </w:p>
    <w:p w:rsidR="00B16506" w:rsidRPr="00974EF3" w:rsidRDefault="00B16506" w:rsidP="00B16506">
      <w:pPr>
        <w:tabs>
          <w:tab w:val="left" w:leader="dot" w:pos="9072"/>
        </w:tabs>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44, Khoản 2 Điều 47 Nghị định số 31/2021/NĐ-CP)</w:t>
      </w:r>
    </w:p>
    <w:p w:rsidR="00B16506" w:rsidRPr="00974EF3" w:rsidRDefault="00B16506" w:rsidP="00B16506">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6F24F1C8" wp14:editId="775C8A93">
                <wp:simplePos x="0" y="0"/>
                <wp:positionH relativeFrom="margin">
                  <wp:posOffset>0</wp:posOffset>
                </wp:positionH>
                <wp:positionV relativeFrom="paragraph">
                  <wp:posOffset>-636</wp:posOffset>
                </wp:positionV>
                <wp:extent cx="5629275" cy="0"/>
                <wp:effectExtent l="0" t="0" r="95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BECEE9" id="Straight Connector 57"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E8KOi3pAQAAxwMAAA4AAAAAAAAAAAAAAAAALgIAAGRycy9lMm9Eb2MueG1sUEsB&#10;Ai0AFAAGAAgAAAAhAHECj4raAAAABAEAAA8AAAAAAAAAAAAAAAAAQwQAAGRycy9kb3ducmV2Lnht&#10;bFBLBQYAAAAABAAEAPMAAABKBQAAAAA=&#10;">
                <o:lock v:ext="edit" shapetype="f"/>
                <w10:wrap anchorx="margin"/>
              </v:line>
            </w:pict>
          </mc:Fallback>
        </mc:AlternateContent>
      </w:r>
    </w:p>
    <w:p w:rsidR="00B16506" w:rsidRPr="00D04A79" w:rsidRDefault="00B16506" w:rsidP="00B16506">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343D3299" wp14:editId="2ACAE18A">
                <wp:simplePos x="0" y="0"/>
                <wp:positionH relativeFrom="column">
                  <wp:posOffset>2195830</wp:posOffset>
                </wp:positionH>
                <wp:positionV relativeFrom="paragraph">
                  <wp:posOffset>466724</wp:posOffset>
                </wp:positionV>
                <wp:extent cx="1734185" cy="0"/>
                <wp:effectExtent l="0" t="0" r="1841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11505" id="Straight Connector 5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B16506" w:rsidRPr="00974EF3" w:rsidRDefault="00B16506" w:rsidP="00B16506">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THỰC HIỆN DỰ ÁN ĐẦU TƯ</w:t>
      </w:r>
    </w:p>
    <w:p w:rsidR="00B16506" w:rsidRPr="00974EF3" w:rsidRDefault="00B16506" w:rsidP="00B16506">
      <w:pPr>
        <w:tabs>
          <w:tab w:val="left" w:leader="dot" w:pos="9072"/>
        </w:tabs>
        <w:ind w:firstLine="567"/>
        <w:jc w:val="center"/>
        <w:rPr>
          <w:rFonts w:ascii="Times New Roman" w:hAnsi="Times New Roman" w:cs="Times New Roman"/>
          <w:b/>
          <w:spacing w:val="-6"/>
          <w:sz w:val="26"/>
          <w:szCs w:val="26"/>
          <w:lang w:val="nb-NO"/>
        </w:rPr>
      </w:pPr>
      <w:r w:rsidRPr="00974EF3">
        <w:rPr>
          <w:rFonts w:ascii="Times New Roman" w:hAnsi="Times New Roman" w:cs="Times New Roman"/>
          <w:i/>
          <w:spacing w:val="-6"/>
          <w:sz w:val="26"/>
          <w:szCs w:val="26"/>
          <w:lang w:val="nb-NO"/>
        </w:rPr>
        <w:t>(kèm theo văn bản đề nghị điều chỉnh Giấy chứng nhận đăng ký đầu tư ngày… tháng… năm …)</w:t>
      </w:r>
    </w:p>
    <w:p w:rsidR="00B16506" w:rsidRPr="00974EF3" w:rsidRDefault="00B16506" w:rsidP="00B16506">
      <w:pPr>
        <w:tabs>
          <w:tab w:val="left" w:leader="dot" w:pos="9072"/>
        </w:tabs>
        <w:ind w:firstLine="567"/>
        <w:jc w:val="center"/>
        <w:rPr>
          <w:rFonts w:ascii="Times New Roman" w:hAnsi="Times New Roman" w:cs="Times New Roman"/>
          <w:sz w:val="26"/>
          <w:szCs w:val="26"/>
          <w:lang w:val="nb-NO"/>
        </w:rPr>
      </w:pPr>
    </w:p>
    <w:p w:rsidR="00B16506" w:rsidRPr="00D04A79" w:rsidRDefault="00B16506" w:rsidP="00B16506">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sz w:val="26"/>
          <w:szCs w:val="26"/>
          <w:lang w:val="nb-NO"/>
        </w:rPr>
        <w:t>Kính gửi: ………..</w:t>
      </w:r>
      <w:r w:rsidRPr="00974EF3">
        <w:rPr>
          <w:rFonts w:ascii="Times New Roman" w:hAnsi="Times New Roman" w:cs="Times New Roman"/>
          <w:i/>
          <w:sz w:val="26"/>
          <w:szCs w:val="26"/>
          <w:lang w:val="nb-NO"/>
        </w:rPr>
        <w:t>(Tên cơ quan đăng ký đầu tư)</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Tổ chức kinh tế thực hiện dự án </w:t>
      </w:r>
      <w:r w:rsidRPr="00974EF3">
        <w:rPr>
          <w:rFonts w:ascii="Times New Roman" w:hAnsi="Times New Roman" w:cs="Times New Roman"/>
          <w:i/>
          <w:sz w:val="26"/>
          <w:szCs w:val="26"/>
          <w:lang w:val="nb-NO"/>
        </w:rPr>
        <w:t>(nêu tên của tổ chức)</w:t>
      </w:r>
      <w:r w:rsidRPr="00974EF3">
        <w:rPr>
          <w:rFonts w:ascii="Times New Roman" w:hAnsi="Times New Roman" w:cs="Times New Roman"/>
          <w:sz w:val="26"/>
          <w:szCs w:val="26"/>
          <w:lang w:val="nb-NO"/>
        </w:rPr>
        <w:t xml:space="preserve"> báo cáo về tình hình hoạt động của dự án </w:t>
      </w:r>
      <w:r w:rsidRPr="00974EF3">
        <w:rPr>
          <w:rFonts w:ascii="Times New Roman" w:hAnsi="Times New Roman" w:cs="Times New Roman"/>
          <w:i/>
          <w:sz w:val="26"/>
          <w:szCs w:val="26"/>
          <w:lang w:val="nb-NO"/>
        </w:rPr>
        <w:t>(tên dự án, mã số dự án, ngày cấp, cơ quan cấp)</w:t>
      </w:r>
      <w:r w:rsidRPr="00974EF3">
        <w:rPr>
          <w:rFonts w:ascii="Times New Roman" w:hAnsi="Times New Roman" w:cs="Times New Roman"/>
          <w:sz w:val="26"/>
          <w:szCs w:val="26"/>
          <w:lang w:val="nb-NO"/>
        </w:rPr>
        <w:t xml:space="preserve"> đến ngày.... tháng.... năm .... với các nội dung cụ thể dưới đây:</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1. Tiến độ thực hiện dự án</w:t>
      </w: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(ghi theo mốc thời điểm tháng (hoặc quý)/năm. Ví dụ: tháng 01 (hoặc quý I)/2021):</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B16506" w:rsidRPr="00974EF3" w:rsidRDefault="00B16506" w:rsidP="00B16506">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Tổng vốn đầu tư đã thực hiện </w:t>
      </w:r>
      <w:r w:rsidRPr="00974EF3">
        <w:rPr>
          <w:rFonts w:ascii="Times New Roman" w:hAnsi="Times New Roman" w:cs="Times New Roman"/>
          <w:i/>
          <w:sz w:val="26"/>
          <w:szCs w:val="26"/>
          <w:lang w:val="nb-NO"/>
        </w:rPr>
        <w:t>(ghi số vốn đã thực hiện và tỷ lệ so với tổng vốn đầu tư đăng ký)</w:t>
      </w:r>
      <w:r w:rsidRPr="00974EF3">
        <w:rPr>
          <w:rFonts w:ascii="Times New Roman" w:hAnsi="Times New Roman" w:cs="Times New Roman"/>
          <w:sz w:val="26"/>
          <w:szCs w:val="26"/>
          <w:lang w:val="nb-NO"/>
        </w:rPr>
        <w:t xml:space="preserve">: ........., trong đó:  </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 Vốn góp </w:t>
      </w:r>
      <w:r w:rsidRPr="00974EF3">
        <w:rPr>
          <w:rFonts w:ascii="Times New Roman" w:hAnsi="Times New Roman" w:cs="Times New Roman"/>
          <w:i/>
          <w:sz w:val="26"/>
          <w:szCs w:val="26"/>
          <w:lang w:val="nb-NO"/>
        </w:rPr>
        <w:t>(ghi rõ số vốn góp đã góp của từng nhà đầu tư và thời điểm hoàn tất việc góp vốn)</w:t>
      </w:r>
      <w:r w:rsidRPr="00974EF3">
        <w:rPr>
          <w:rFonts w:ascii="Times New Roman" w:hAnsi="Times New Roman" w:cs="Times New Roman"/>
          <w:sz w:val="26"/>
          <w:szCs w:val="26"/>
          <w:lang w:val="nb-NO"/>
        </w:rPr>
        <w:t xml:space="preserve">: </w:t>
      </w:r>
    </w:p>
    <w:p w:rsidR="00B16506" w:rsidRPr="006D570E"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huy động </w:t>
      </w:r>
      <w:r w:rsidRPr="00974EF3">
        <w:rPr>
          <w:rFonts w:ascii="Times New Roman" w:hAnsi="Times New Roman" w:cs="Times New Roman"/>
          <w:i/>
          <w:sz w:val="26"/>
          <w:szCs w:val="26"/>
          <w:lang w:val="nb-NO"/>
        </w:rPr>
        <w:t>(ghi số giá trị đã huy động và nguồn vốn)</w:t>
      </w:r>
      <w:r w:rsidRPr="006D570E">
        <w:rPr>
          <w:rFonts w:ascii="Times New Roman" w:hAnsi="Times New Roman" w:cs="Times New Roman"/>
          <w:sz w:val="26"/>
          <w:szCs w:val="26"/>
          <w:lang w:val="nb-NO"/>
        </w:rPr>
        <w:t xml:space="preserve"> trong đó:</w:t>
      </w:r>
    </w:p>
    <w:p w:rsidR="00B16506" w:rsidRPr="006D570E" w:rsidRDefault="00B16506" w:rsidP="00B16506">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vay từ các tổ chức tín dụng :</w:t>
      </w:r>
      <w:r w:rsidRPr="006D570E">
        <w:rPr>
          <w:rFonts w:ascii="Times New Roman" w:hAnsi="Times New Roman" w:cs="Times New Roman"/>
          <w:sz w:val="26"/>
          <w:szCs w:val="26"/>
          <w:lang w:val="nb-NO"/>
        </w:rPr>
        <w:tab/>
      </w:r>
    </w:p>
    <w:p w:rsidR="00B16506" w:rsidRPr="006D570E" w:rsidRDefault="00B16506" w:rsidP="00B16506">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huy động từ cổ đông, thành viên, từ các chủ thể khác :</w:t>
      </w:r>
      <w:r w:rsidRPr="006D570E">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Vốn huy động từ nguồn khác (ghi rõ nguồn) :</w:t>
      </w:r>
      <w:r w:rsidRPr="006D570E">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các mục tiêu hoạt động chủ yếu của dự án đầu tư;</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B16506" w:rsidRPr="00974EF3" w:rsidRDefault="00B16506" w:rsidP="00B16506">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B16506" w:rsidRPr="00974EF3" w:rsidRDefault="00B16506" w:rsidP="00B16506">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đăng ký tài khoản báo cáo tình hình thực hiện dự án trên trang web của Bộ Kế hoạch và Đầu tư</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thực hiện các quy định về cấp Giấy chứng nhận đủ điều kiện hoạt động…</w:t>
      </w:r>
    </w:p>
    <w:p w:rsidR="00B16506" w:rsidRPr="00974EF3" w:rsidRDefault="00B16506" w:rsidP="00B16506">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Doanh thu: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Giá trị xuất, nhập khẩu: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Lợi nhuận:</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Ưu đãi đầu tư được hưởng:</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Số lao động sử dụng: Tổng số lao động, người Việt Nam, người nước ngoài </w:t>
      </w:r>
      <w:r w:rsidRPr="00974EF3">
        <w:rPr>
          <w:rFonts w:ascii="Times New Roman" w:hAnsi="Times New Roman" w:cs="Times New Roman"/>
          <w:i/>
          <w:sz w:val="26"/>
          <w:szCs w:val="26"/>
          <w:lang w:val="nb-NO"/>
        </w:rPr>
        <w:t xml:space="preserve">(nếu có); </w:t>
      </w:r>
      <w:r w:rsidRPr="00974EF3">
        <w:rPr>
          <w:rFonts w:ascii="Times New Roman" w:hAnsi="Times New Roman" w:cs="Times New Roman"/>
          <w:sz w:val="26"/>
          <w:szCs w:val="26"/>
          <w:lang w:val="nb-NO"/>
        </w:rPr>
        <w:t xml:space="preserve">mức thu nhập bình quân của người lao động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 Tình hình thực hiện nghĩa vụ tài chính: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Các khoản thuế, phí, tiền thuê đất đã nộp:</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lương đối với người lao động, các khoản phải trả cho bên thứ ba</w:t>
      </w:r>
      <w:r w:rsidRPr="00974EF3">
        <w:rPr>
          <w:rFonts w:ascii="Times New Roman" w:hAnsi="Times New Roman" w:cs="Times New Roman"/>
          <w:sz w:val="26"/>
          <w:szCs w:val="26"/>
          <w:lang w:val="nb-NO"/>
        </w:rPr>
        <w:tab/>
      </w:r>
    </w:p>
    <w:p w:rsidR="00B16506" w:rsidRPr="00974EF3" w:rsidRDefault="00B16506" w:rsidP="00B16506">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Tình hình chấp hành các quy định pháp luật về môi trường, xây dựng…và các quy định pháp luật khác</w:t>
      </w:r>
    </w:p>
    <w:p w:rsidR="00B16506" w:rsidRPr="00974EF3" w:rsidRDefault="00B16506" w:rsidP="00B16506">
      <w:pPr>
        <w:tabs>
          <w:tab w:val="left" w:leader="dot" w:pos="9072"/>
        </w:tabs>
        <w:ind w:firstLine="567"/>
        <w:jc w:val="both"/>
        <w:rPr>
          <w:rFonts w:ascii="Times New Roman" w:hAnsi="Times New Roman" w:cs="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B16506" w:rsidRPr="002F3429" w:rsidTr="002B4DAF">
        <w:tc>
          <w:tcPr>
            <w:tcW w:w="2832" w:type="dxa"/>
            <w:shd w:val="clear" w:color="auto" w:fill="FFFFFF"/>
            <w:tcMar>
              <w:top w:w="0" w:type="dxa"/>
              <w:left w:w="108" w:type="dxa"/>
              <w:bottom w:w="0" w:type="dxa"/>
              <w:right w:w="108" w:type="dxa"/>
            </w:tcMar>
          </w:tcPr>
          <w:p w:rsidR="00B16506" w:rsidRPr="00974EF3" w:rsidRDefault="00B16506" w:rsidP="002B4DAF">
            <w:pPr>
              <w:tabs>
                <w:tab w:val="left" w:leader="dot" w:pos="9072"/>
              </w:tabs>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B16506" w:rsidRPr="00974EF3" w:rsidRDefault="00B16506"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 năm ……</w:t>
            </w:r>
          </w:p>
          <w:p w:rsidR="00B16506" w:rsidRPr="00974EF3" w:rsidRDefault="00B16506" w:rsidP="002B4DAF">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B16506" w:rsidRPr="00974EF3" w:rsidRDefault="00B16506"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B16506" w:rsidRPr="006D570E" w:rsidRDefault="00B16506" w:rsidP="00B16506">
      <w:pPr>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A.II.4</w:t>
      </w:r>
    </w:p>
    <w:p w:rsidR="00B16506" w:rsidRPr="006D570E" w:rsidRDefault="00B16506" w:rsidP="00B16506">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B16506" w:rsidRPr="006D570E" w:rsidRDefault="00B16506" w:rsidP="00B16506">
      <w:pPr>
        <w:tabs>
          <w:tab w:val="left" w:leader="dot" w:pos="9072"/>
        </w:tabs>
        <w:ind w:firstLine="567"/>
        <w:jc w:val="center"/>
        <w:rPr>
          <w:rFonts w:ascii="Times New Roman" w:hAnsi="Times New Roman" w:cs="Times New Roman"/>
          <w:i/>
          <w:sz w:val="26"/>
          <w:szCs w:val="26"/>
          <w:lang w:val="pt-BR"/>
        </w:rPr>
      </w:pPr>
      <w:r w:rsidRPr="006D570E">
        <w:rPr>
          <w:rFonts w:ascii="Times New Roman" w:hAnsi="Times New Roman" w:cs="Times New Roman"/>
          <w:b/>
          <w:sz w:val="26"/>
          <w:szCs w:val="26"/>
          <w:lang w:val="pt-BR"/>
        </w:rPr>
        <w:t xml:space="preserve"> đồng thời với chấp thuận nhà đầu tư</w:t>
      </w:r>
    </w:p>
    <w:p w:rsidR="00B16506" w:rsidRPr="006D570E" w:rsidRDefault="00B16506" w:rsidP="00B16506">
      <w:pPr>
        <w:tabs>
          <w:tab w:val="left" w:leader="dot" w:pos="9072"/>
        </w:tabs>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 xml:space="preserve">(Khoản 4 Điều 29 Luật Đầu tư, các Điều 44, 45 và 46 Nghị định </w:t>
      </w:r>
      <w:r w:rsidRPr="00974EF3">
        <w:rPr>
          <w:rFonts w:ascii="Times New Roman" w:hAnsi="Times New Roman" w:cs="Times New Roman"/>
          <w:i/>
          <w:sz w:val="26"/>
          <w:szCs w:val="26"/>
          <w:lang w:val="nb-NO"/>
        </w:rPr>
        <w:t>số 31/2021/NĐ-CP</w:t>
      </w:r>
      <w:r w:rsidRPr="006D570E">
        <w:rPr>
          <w:rFonts w:ascii="Times New Roman" w:hAnsi="Times New Roman" w:cs="Times New Roman"/>
          <w:i/>
          <w:sz w:val="26"/>
          <w:szCs w:val="26"/>
          <w:lang w:val="pt-BR"/>
        </w:rPr>
        <w:t xml:space="preserve">) </w:t>
      </w:r>
    </w:p>
    <w:p w:rsidR="00B16506" w:rsidRPr="006D570E" w:rsidRDefault="00B16506" w:rsidP="00B16506">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443B2953" wp14:editId="2CAD25DA">
                <wp:simplePos x="0" y="0"/>
                <wp:positionH relativeFrom="page">
                  <wp:posOffset>1080135</wp:posOffset>
                </wp:positionH>
                <wp:positionV relativeFrom="paragraph">
                  <wp:posOffset>76199</wp:posOffset>
                </wp:positionV>
                <wp:extent cx="5953125" cy="0"/>
                <wp:effectExtent l="0" t="0" r="952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986166" id="Straight Connector 189"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">
                <o:lock v:ext="edit" shapetype="f"/>
                <w10:wrap anchorx="page"/>
              </v:line>
            </w:pict>
          </mc:Fallback>
        </mc:AlternateContent>
      </w:r>
    </w:p>
    <w:tbl>
      <w:tblPr>
        <w:tblpPr w:leftFromText="180" w:rightFromText="180" w:bottomFromText="200" w:vertAnchor="text" w:tblpX="423" w:tblpY="1"/>
        <w:tblOverlap w:val="never"/>
        <w:tblW w:w="0" w:type="auto"/>
        <w:tblLook w:val="04A0" w:firstRow="1" w:lastRow="0" w:firstColumn="1" w:lastColumn="0" w:noHBand="0" w:noVBand="1"/>
      </w:tblPr>
      <w:tblGrid>
        <w:gridCol w:w="3355"/>
        <w:gridCol w:w="6005"/>
      </w:tblGrid>
      <w:tr w:rsidR="00B16506" w:rsidRPr="002F3429" w:rsidTr="002B4DAF">
        <w:tc>
          <w:tcPr>
            <w:tcW w:w="3438" w:type="dxa"/>
            <w:hideMark/>
          </w:tcPr>
          <w:p w:rsidR="00B16506" w:rsidRPr="006D570E" w:rsidRDefault="00B16506" w:rsidP="002B4DAF">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0991E7BA" wp14:editId="3D7381A5">
                      <wp:simplePos x="0" y="0"/>
                      <wp:positionH relativeFrom="column">
                        <wp:posOffset>238125</wp:posOffset>
                      </wp:positionH>
                      <wp:positionV relativeFrom="paragraph">
                        <wp:posOffset>673099</wp:posOffset>
                      </wp:positionV>
                      <wp:extent cx="1530350" cy="0"/>
                      <wp:effectExtent l="0" t="0" r="1270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873758" id="Straight Connector 18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75pt,53pt" to="13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cN6gEAAMkDAAAOAAAAZHJzL2Uyb0RvYy54bWysU8tu2zAQvBfoPxC815IduEg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">
                      <o:lock v:ext="edit" shapetype="f"/>
                    </v:line>
                  </w:pict>
                </mc:Fallback>
              </mc:AlternateContent>
            </w:r>
            <w:r w:rsidRPr="006D570E">
              <w:rPr>
                <w:rFonts w:ascii="Times New Roman" w:eastAsia="Arial" w:hAnsi="Times New Roman" w:cs="Times New Roman"/>
                <w:b/>
                <w:sz w:val="26"/>
                <w:szCs w:val="26"/>
                <w:lang w:val="pt-BR"/>
              </w:rPr>
              <w:t>CƠ QUAN CHẤP THUẬN CHỦ TRƯƠNG ĐẦU TƯ</w:t>
            </w:r>
            <w:r w:rsidRPr="006D570E">
              <w:rPr>
                <w:rFonts w:ascii="Times New Roman" w:eastAsia="Arial" w:hAnsi="Times New Roman" w:cs="Times New Roman"/>
                <w:b/>
                <w:sz w:val="26"/>
                <w:szCs w:val="26"/>
                <w:lang w:val="pt-BR"/>
              </w:rPr>
              <w:br/>
            </w:r>
          </w:p>
        </w:tc>
        <w:tc>
          <w:tcPr>
            <w:tcW w:w="6210" w:type="dxa"/>
            <w:hideMark/>
          </w:tcPr>
          <w:p w:rsidR="00B16506" w:rsidRPr="006D570E" w:rsidRDefault="00B16506" w:rsidP="002B4DAF">
            <w:pPr>
              <w:tabs>
                <w:tab w:val="left" w:leader="dot" w:pos="9072"/>
              </w:tabs>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13415DD4" wp14:editId="4DB93B0C">
                      <wp:simplePos x="0" y="0"/>
                      <wp:positionH relativeFrom="column">
                        <wp:posOffset>998855</wp:posOffset>
                      </wp:positionH>
                      <wp:positionV relativeFrom="paragraph">
                        <wp:posOffset>422909</wp:posOffset>
                      </wp:positionV>
                      <wp:extent cx="1682115" cy="0"/>
                      <wp:effectExtent l="0" t="0" r="13335"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4FCC4" id="Straight Connector 35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65pt,33.3pt" to="211.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">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B16506" w:rsidRPr="00974EF3" w:rsidTr="002B4DAF">
        <w:tc>
          <w:tcPr>
            <w:tcW w:w="3438" w:type="dxa"/>
            <w:hideMark/>
          </w:tcPr>
          <w:p w:rsidR="00B16506" w:rsidRPr="00974EF3" w:rsidRDefault="00B16506" w:rsidP="002B4DAF">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210" w:type="dxa"/>
          </w:tcPr>
          <w:p w:rsidR="00B16506" w:rsidRPr="00974EF3" w:rsidRDefault="00B16506" w:rsidP="002B4DAF">
            <w:pPr>
              <w:tabs>
                <w:tab w:val="left" w:leader="dot" w:pos="9072"/>
              </w:tabs>
              <w:ind w:firstLine="567"/>
              <w:jc w:val="right"/>
              <w:rPr>
                <w:rFonts w:ascii="Times New Roman" w:eastAsia="Arial" w:hAnsi="Times New Roman" w:cs="Times New Roman"/>
                <w:b/>
                <w:sz w:val="26"/>
                <w:szCs w:val="26"/>
              </w:rPr>
            </w:pPr>
          </w:p>
        </w:tc>
      </w:tr>
    </w:tbl>
    <w:p w:rsidR="00B16506" w:rsidRPr="00974EF3" w:rsidRDefault="00B16506" w:rsidP="00B16506">
      <w:pPr>
        <w:tabs>
          <w:tab w:val="left" w:leader="dot" w:pos="9072"/>
        </w:tabs>
        <w:spacing w:after="0"/>
        <w:jc w:val="center"/>
        <w:rPr>
          <w:rFonts w:ascii="Times New Roman" w:hAnsi="Times New Roman" w:cs="Times New Roman"/>
          <w:b/>
          <w:sz w:val="26"/>
          <w:szCs w:val="26"/>
        </w:rPr>
      </w:pPr>
      <w:r w:rsidRPr="00974EF3">
        <w:rPr>
          <w:rFonts w:ascii="Times New Roman" w:hAnsi="Times New Roman" w:cs="Times New Roman"/>
          <w:b/>
          <w:sz w:val="26"/>
          <w:szCs w:val="26"/>
        </w:rPr>
        <w:br w:type="textWrapping" w:clear="all"/>
        <w:t>QUYẾT ĐỊNH CHẤP THUẬN ĐIỀU CHỈNH CHỦ TRƯƠNG ĐẦU TƯ</w:t>
      </w:r>
    </w:p>
    <w:p w:rsidR="00B16506" w:rsidRPr="00974EF3" w:rsidRDefault="00B16506" w:rsidP="00B16506">
      <w:pPr>
        <w:tabs>
          <w:tab w:val="left" w:leader="dot" w:pos="9072"/>
        </w:tabs>
        <w:spacing w:after="0"/>
        <w:ind w:firstLine="567"/>
        <w:jc w:val="center"/>
        <w:rPr>
          <w:rFonts w:ascii="Times New Roman" w:hAnsi="Times New Roman" w:cs="Times New Roman"/>
          <w:b/>
          <w:sz w:val="26"/>
          <w:szCs w:val="26"/>
        </w:rPr>
      </w:pPr>
      <w:r w:rsidRPr="00974EF3">
        <w:rPr>
          <w:rFonts w:ascii="Times New Roman" w:hAnsi="Times New Roman" w:cs="Times New Roman"/>
          <w:b/>
          <w:sz w:val="26"/>
          <w:szCs w:val="26"/>
        </w:rPr>
        <w:t>ĐỒNG THỜI CHẤP THUẬN NHÀ ĐẦU TƯ</w:t>
      </w:r>
    </w:p>
    <w:p w:rsidR="00B16506" w:rsidRPr="00974EF3" w:rsidRDefault="00B16506" w:rsidP="00B16506">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lastRenderedPageBreak/>
        <w:t>(cấp lần đầu: ngày….. tháng…. năm)</w:t>
      </w:r>
    </w:p>
    <w:p w:rsidR="00B16506" w:rsidRPr="00974EF3" w:rsidRDefault="00B16506" w:rsidP="00B16506">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
    <w:p w:rsidR="00B16506" w:rsidRPr="00974EF3" w:rsidRDefault="00B16506" w:rsidP="00B16506">
      <w:pPr>
        <w:tabs>
          <w:tab w:val="left" w:leader="dot" w:pos="9072"/>
        </w:tabs>
        <w:ind w:firstLine="567"/>
        <w:jc w:val="center"/>
        <w:outlineLvl w:val="0"/>
        <w:rPr>
          <w:rFonts w:ascii="Times New Roman" w:eastAsia="Arial" w:hAnsi="Times New Roman" w:cs="Times New Roman"/>
          <w:b/>
          <w:sz w:val="26"/>
          <w:szCs w:val="26"/>
        </w:rPr>
      </w:pPr>
    </w:p>
    <w:p w:rsidR="00B16506" w:rsidRPr="00974EF3" w:rsidRDefault="00B16506" w:rsidP="00B16506">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 ;</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đồng thời chấp thuận nhà đầu tư số……do……cấp ngày……</w:t>
      </w:r>
    </w:p>
    <w:p w:rsidR="00B16506" w:rsidRPr="00974EF3" w:rsidRDefault="00B16506" w:rsidP="00B16506">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văn bản đề nghị thực hiện dự án đầu tư và hồ sơ kèm theo do .....nộp ngày ..... và hồ sơ bổ sung nộp ngày .... (nếu có),</w:t>
      </w:r>
    </w:p>
    <w:p w:rsidR="00B16506" w:rsidRPr="00974EF3" w:rsidRDefault="00B16506" w:rsidP="00B16506">
      <w:pPr>
        <w:tabs>
          <w:tab w:val="left" w:leader="dot" w:pos="9072"/>
        </w:tabs>
        <w:ind w:firstLine="567"/>
        <w:outlineLvl w:val="0"/>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tháng .....năm....... của ......... .</w:t>
      </w:r>
    </w:p>
    <w:p w:rsidR="00B16506" w:rsidRDefault="00B16506" w:rsidP="00B16506">
      <w:pPr>
        <w:tabs>
          <w:tab w:val="left" w:leader="dot" w:pos="9072"/>
        </w:tabs>
        <w:ind w:firstLine="567"/>
        <w:jc w:val="center"/>
        <w:outlineLvl w:val="0"/>
        <w:rPr>
          <w:rFonts w:ascii="Times New Roman" w:hAnsi="Times New Roman" w:cs="Times New Roman"/>
          <w:b/>
          <w:sz w:val="26"/>
          <w:szCs w:val="26"/>
        </w:rPr>
      </w:pPr>
    </w:p>
    <w:p w:rsidR="00B16506" w:rsidRDefault="00B16506" w:rsidP="00B16506">
      <w:pPr>
        <w:tabs>
          <w:tab w:val="left" w:leader="dot" w:pos="9072"/>
        </w:tabs>
        <w:ind w:firstLine="567"/>
        <w:jc w:val="center"/>
        <w:outlineLvl w:val="0"/>
        <w:rPr>
          <w:rFonts w:ascii="Times New Roman" w:hAnsi="Times New Roman" w:cs="Times New Roman"/>
          <w:b/>
          <w:sz w:val="26"/>
          <w:szCs w:val="26"/>
        </w:rPr>
      </w:pPr>
    </w:p>
    <w:p w:rsidR="00B16506" w:rsidRPr="00974EF3" w:rsidRDefault="00B16506" w:rsidP="00B16506">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 chủ trương đầu tư đồng thời chấp thuận nhà đầu tư của dự án ……(tên dự án) đã được chấp thuận tại Quyết định chấp thuận chủ trương đầu tư đồng thời với nhà đầu tư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chấp thuận ngày……với nội dung điều chỉnh như sau:</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Nội dung ..….. quy định tại Điều ….. Quyết định chấp thuận chủ trương đầu tư đồng thời với nhà đầu tư /Quyết định chấp thuận điều chỉnh chủ trương đầu tư đồng thời với nhà đầu tư</w:t>
      </w:r>
      <w:r w:rsidRPr="00974EF3">
        <w:rPr>
          <w:rFonts w:ascii="Times New Roman" w:hAnsi="Times New Roman" w:cs="Times New Roman"/>
          <w:i/>
          <w:sz w:val="26"/>
          <w:szCs w:val="26"/>
        </w:rPr>
        <w:t xml:space="preserve"> (nếu có) </w:t>
      </w:r>
      <w:r w:rsidRPr="00974EF3">
        <w:rPr>
          <w:rFonts w:ascii="Times New Roman" w:hAnsi="Times New Roman" w:cs="Times New Roman"/>
          <w:sz w:val="26"/>
          <w:szCs w:val="26"/>
        </w:rPr>
        <w:t>số…….  ngày ….. được điều chỉnh như sau:</w:t>
      </w:r>
    </w:p>
    <w:p w:rsidR="00B16506" w:rsidRPr="00974EF3" w:rsidRDefault="00B16506" w:rsidP="00B16506">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 ............................................”</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 Nội dung điều chỉnh thứ hai:</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Nội dung ..….. quy định tại Điều ….. Quyết định chấp thuận chủ trương đầu tư đồng thời với nhà đầu tư /Quyết định chấp thuận điều chỉnh chủ trương đầu tư đồng thời với nhà đầu tư</w:t>
      </w:r>
      <w:r w:rsidRPr="00974EF3">
        <w:rPr>
          <w:rFonts w:ascii="Times New Roman" w:hAnsi="Times New Roman" w:cs="Times New Roman"/>
          <w:i/>
          <w:sz w:val="26"/>
          <w:szCs w:val="26"/>
        </w:rPr>
        <w:t xml:space="preserve"> (nếu có) </w:t>
      </w:r>
      <w:r w:rsidRPr="00974EF3">
        <w:rPr>
          <w:rFonts w:ascii="Times New Roman" w:hAnsi="Times New Roman" w:cs="Times New Roman"/>
          <w:sz w:val="26"/>
          <w:szCs w:val="26"/>
        </w:rPr>
        <w:t>số…….  ngày ….. được điều chỉnh như sau:</w:t>
      </w:r>
    </w:p>
    <w:p w:rsidR="00B16506" w:rsidRPr="00974EF3" w:rsidRDefault="00B16506" w:rsidP="00B16506">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 ............................................”</w:t>
      </w:r>
    </w:p>
    <w:p w:rsidR="00B16506" w:rsidRPr="00974EF3" w:rsidRDefault="00B16506" w:rsidP="00B16506">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2. Tổ chức thực hiện</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Trách nhiệm của cơ quan, tổ chức, cá nhân có liên quan trong việc triển khai thực hiện dự án đầu tư:</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rPr>
        <w:tab/>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2. </w:t>
      </w:r>
      <w:r w:rsidRPr="00974EF3">
        <w:rPr>
          <w:rFonts w:ascii="Times New Roman" w:hAnsi="Times New Roman" w:cs="Times New Roman"/>
          <w:sz w:val="26"/>
          <w:szCs w:val="26"/>
        </w:rPr>
        <w:tab/>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3.Điều khoản thi hành</w:t>
      </w:r>
    </w:p>
    <w:p w:rsidR="00B16506" w:rsidRPr="00974EF3" w:rsidRDefault="00B16506" w:rsidP="00B16506">
      <w:pPr>
        <w:tabs>
          <w:tab w:val="left" w:leader="dot" w:pos="9072"/>
        </w:tabs>
        <w:spacing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 xml:space="preserve">1. Quyết định chấp thuận điều chỉnh chủ trương đầu tư đồng thời với chấp thuận nhà đầu tư </w:t>
      </w:r>
      <w:r w:rsidRPr="00974EF3">
        <w:rPr>
          <w:rFonts w:ascii="Times New Roman" w:hAnsi="Times New Roman" w:cs="Times New Roman"/>
          <w:sz w:val="26"/>
          <w:szCs w:val="26"/>
          <w:lang w:val="nl-NL"/>
        </w:rPr>
        <w:t>này có hiệu lực kể từ ngày ......và là một bộ phận không tách rời của Quyết định chấp thuận chủ trương đầu tư đồng thời với chấp thuận nhà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và các Quyết định chấp thuận điều chỉnh chủ trương đầu tư </w:t>
      </w:r>
      <w:r w:rsidRPr="00974EF3">
        <w:rPr>
          <w:rFonts w:ascii="Times New Roman" w:hAnsi="Times New Roman" w:cs="Times New Roman"/>
          <w:sz w:val="26"/>
          <w:szCs w:val="26"/>
        </w:rPr>
        <w:t xml:space="preserve">đồng thời với chấp thuận nhà đầu tư </w:t>
      </w:r>
      <w:r w:rsidRPr="00974EF3">
        <w:rPr>
          <w:rFonts w:ascii="Times New Roman" w:hAnsi="Times New Roman" w:cs="Times New Roman"/>
          <w:sz w:val="26"/>
          <w:szCs w:val="26"/>
          <w:lang w:val="nl-NL"/>
        </w:rPr>
        <w:t xml:space="preserve">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B16506" w:rsidRPr="006D570E" w:rsidRDefault="00B16506" w:rsidP="00B16506">
      <w:pPr>
        <w:tabs>
          <w:tab w:val="left" w:leader="dot" w:pos="9072"/>
        </w:tabs>
        <w:spacing w:line="240" w:lineRule="auto"/>
        <w:ind w:firstLine="567"/>
        <w:jc w:val="both"/>
        <w:rPr>
          <w:rFonts w:ascii="Times New Roman" w:hAnsi="Times New Roman" w:cs="Times New Roman"/>
          <w:sz w:val="26"/>
          <w:szCs w:val="26"/>
          <w:lang w:val="nl-NL"/>
        </w:rPr>
      </w:pPr>
      <w:r w:rsidRPr="006D570E">
        <w:rPr>
          <w:rFonts w:ascii="Times New Roman" w:hAnsi="Times New Roman" w:cs="Times New Roman"/>
          <w:sz w:val="26"/>
          <w:szCs w:val="26"/>
          <w:lang w:val="nl-NL"/>
        </w:rPr>
        <w:t>2. …..(tên cơ quan, tổ chức, cá nhân) có trách nhiệm thi hành Quyết định này.</w:t>
      </w:r>
    </w:p>
    <w:p w:rsidR="00B16506" w:rsidRPr="002F3429" w:rsidRDefault="00B16506" w:rsidP="00B16506">
      <w:pPr>
        <w:tabs>
          <w:tab w:val="left" w:leader="dot" w:pos="9072"/>
        </w:tabs>
        <w:spacing w:line="240" w:lineRule="auto"/>
        <w:ind w:firstLine="567"/>
        <w:jc w:val="both"/>
        <w:rPr>
          <w:rFonts w:ascii="Times New Roman" w:hAnsi="Times New Roman" w:cs="Times New Roman"/>
          <w:sz w:val="26"/>
          <w:szCs w:val="26"/>
          <w:lang w:val="nl-NL"/>
        </w:rPr>
      </w:pPr>
      <w:r w:rsidRPr="006D570E">
        <w:rPr>
          <w:rFonts w:ascii="Times New Roman" w:hAnsi="Times New Roman" w:cs="Times New Roman"/>
          <w:sz w:val="26"/>
          <w:szCs w:val="26"/>
          <w:lang w:val="nl-NL"/>
        </w:rPr>
        <w:t xml:space="preserve">3. Quyết định này được cấp cho …… (tên nhà đầu tư) và một bản được lưu tại …. </w:t>
      </w:r>
      <w:r w:rsidRPr="002F3429">
        <w:rPr>
          <w:rFonts w:ascii="Times New Roman" w:hAnsi="Times New Roman" w:cs="Times New Roman"/>
          <w:i/>
          <w:sz w:val="26"/>
          <w:szCs w:val="26"/>
          <w:lang w:val="nl-NL"/>
        </w:rPr>
        <w:t>(tên cơ quan chấp thuận chủ trương đầu tư)</w:t>
      </w:r>
      <w:r w:rsidRPr="002F3429">
        <w:rPr>
          <w:rFonts w:ascii="Times New Roman" w:hAnsi="Times New Roman" w:cs="Times New Roman"/>
          <w:sz w:val="26"/>
          <w:szCs w:val="26"/>
          <w:lang w:val="nl-NL"/>
        </w:rPr>
        <w:t>.</w:t>
      </w:r>
    </w:p>
    <w:tbl>
      <w:tblPr>
        <w:tblW w:w="9356" w:type="dxa"/>
        <w:tblCellMar>
          <w:left w:w="10" w:type="dxa"/>
          <w:right w:w="10" w:type="dxa"/>
        </w:tblCellMar>
        <w:tblLook w:val="04A0" w:firstRow="1" w:lastRow="0" w:firstColumn="1" w:lastColumn="0" w:noHBand="0" w:noVBand="1"/>
      </w:tblPr>
      <w:tblGrid>
        <w:gridCol w:w="5103"/>
        <w:gridCol w:w="4253"/>
      </w:tblGrid>
      <w:tr w:rsidR="00B16506" w:rsidRPr="00974EF3" w:rsidTr="002B4DAF">
        <w:trPr>
          <w:trHeight w:val="1"/>
        </w:trPr>
        <w:tc>
          <w:tcPr>
            <w:tcW w:w="5103" w:type="dxa"/>
            <w:shd w:val="clear" w:color="auto" w:fill="FFFFFF"/>
            <w:tcMar>
              <w:top w:w="0" w:type="dxa"/>
              <w:left w:w="108" w:type="dxa"/>
              <w:bottom w:w="0" w:type="dxa"/>
              <w:right w:w="108" w:type="dxa"/>
            </w:tcMar>
            <w:hideMark/>
          </w:tcPr>
          <w:p w:rsidR="00B16506" w:rsidRPr="00974EF3" w:rsidRDefault="00B16506" w:rsidP="002B4DAF">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B16506" w:rsidRPr="00974EF3" w:rsidRDefault="00B16506"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3;</w:t>
            </w:r>
          </w:p>
          <w:p w:rsidR="00B16506" w:rsidRPr="00974EF3" w:rsidRDefault="00B16506"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B16506" w:rsidRPr="00974EF3" w:rsidRDefault="00B16506"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B16506" w:rsidRPr="00974EF3" w:rsidRDefault="00B16506"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UBND địa phương nơi thực hiện dự án;</w:t>
            </w:r>
          </w:p>
          <w:p w:rsidR="00B16506" w:rsidRPr="00974EF3" w:rsidRDefault="00B16506"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4253" w:type="dxa"/>
            <w:shd w:val="clear" w:color="auto" w:fill="FFFFFF"/>
            <w:tcMar>
              <w:top w:w="0" w:type="dxa"/>
              <w:left w:w="108" w:type="dxa"/>
              <w:bottom w:w="0" w:type="dxa"/>
              <w:right w:w="108" w:type="dxa"/>
            </w:tcMar>
            <w:hideMark/>
          </w:tcPr>
          <w:p w:rsidR="00B16506" w:rsidRPr="00974EF3" w:rsidRDefault="00B16506"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B16506" w:rsidRPr="00974EF3" w:rsidRDefault="00B16506"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B16506" w:rsidRPr="00974EF3" w:rsidRDefault="00B16506"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B16506" w:rsidRDefault="00B16506" w:rsidP="00B16506">
      <w:pPr>
        <w:jc w:val="both"/>
        <w:rPr>
          <w:rFonts w:ascii="Times New Roman" w:hAnsi="Times New Roman" w:cs="Times New Roman"/>
          <w:b/>
          <w:iCs/>
          <w:color w:val="000000"/>
          <w:sz w:val="26"/>
          <w:szCs w:val="26"/>
        </w:rPr>
      </w:pPr>
    </w:p>
    <w:p w:rsidR="004D6189" w:rsidRDefault="004D6189">
      <w:bookmarkStart w:id="0" w:name="_GoBack"/>
      <w:bookmarkEnd w:id="0"/>
    </w:p>
    <w:sectPr w:rsidR="004D61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01" w:rsidRDefault="00511201" w:rsidP="00B16506">
      <w:pPr>
        <w:spacing w:after="0" w:line="240" w:lineRule="auto"/>
      </w:pPr>
      <w:r>
        <w:separator/>
      </w:r>
    </w:p>
  </w:endnote>
  <w:endnote w:type="continuationSeparator" w:id="0">
    <w:p w:rsidR="00511201" w:rsidRDefault="00511201" w:rsidP="00B1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01" w:rsidRDefault="00511201" w:rsidP="00B16506">
      <w:pPr>
        <w:spacing w:after="0" w:line="240" w:lineRule="auto"/>
      </w:pPr>
      <w:r>
        <w:separator/>
      </w:r>
    </w:p>
  </w:footnote>
  <w:footnote w:type="continuationSeparator" w:id="0">
    <w:p w:rsidR="00511201" w:rsidRDefault="00511201" w:rsidP="00B16506">
      <w:pPr>
        <w:spacing w:after="0" w:line="240" w:lineRule="auto"/>
      </w:pPr>
      <w:r>
        <w:continuationSeparator/>
      </w:r>
    </w:p>
  </w:footnote>
  <w:footnote w:id="1">
    <w:p w:rsidR="00B16506" w:rsidRPr="006D570E" w:rsidRDefault="00B16506" w:rsidP="00B16506">
      <w:pPr>
        <w:pStyle w:val="FootnoteText"/>
        <w:rPr>
          <w:lang w:val="vi-VN"/>
        </w:rPr>
      </w:pPr>
      <w:r>
        <w:rPr>
          <w:rStyle w:val="FootnoteReference"/>
        </w:rPr>
        <w:footnoteRef/>
      </w:r>
      <w:r w:rsidRPr="006D570E">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B16506" w:rsidRPr="006D570E" w:rsidRDefault="00B16506" w:rsidP="00B16506">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B16506" w:rsidRPr="006D570E" w:rsidRDefault="00B16506" w:rsidP="00B16506">
      <w:pPr>
        <w:pStyle w:val="FootnoteText"/>
        <w:jc w:val="both"/>
        <w:rPr>
          <w:spacing w:val="-4"/>
          <w:lang w:val="vi-VN"/>
        </w:rPr>
      </w:pPr>
      <w:r>
        <w:rPr>
          <w:rStyle w:val="FootnoteReference"/>
          <w:spacing w:val="-4"/>
        </w:rPr>
        <w:footnoteRef/>
      </w:r>
      <w:r w:rsidRPr="006D570E">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06"/>
    <w:rsid w:val="004D6189"/>
    <w:rsid w:val="00511201"/>
    <w:rsid w:val="00B1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4732-6885-4310-89BB-68FBD77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B16506"/>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B16506"/>
    <w:rPr>
      <w:rFonts w:ascii="Calibri" w:eastAsia="Calibri" w:hAnsi="Calibri" w:cs="Times New Roman"/>
      <w:sz w:val="20"/>
      <w:szCs w:val="20"/>
    </w:rPr>
  </w:style>
  <w:style w:type="character" w:styleId="FootnoteReference">
    <w:name w:val="footnote reference"/>
    <w:unhideWhenUsed/>
    <w:rsid w:val="00B16506"/>
    <w:rPr>
      <w:vertAlign w:val="superscript"/>
    </w:rPr>
  </w:style>
  <w:style w:type="paragraph" w:styleId="NormalWeb">
    <w:name w:val="Normal (Web)"/>
    <w:basedOn w:val="Normal"/>
    <w:link w:val="NormalWebChar"/>
    <w:uiPriority w:val="99"/>
    <w:rsid w:val="00B165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506"/>
    <w:pPr>
      <w:ind w:left="720"/>
      <w:contextualSpacing/>
    </w:pPr>
    <w:rPr>
      <w:rFonts w:ascii="Arial" w:eastAsia="Arial" w:hAnsi="Arial" w:cs="Times New Roman"/>
    </w:rPr>
  </w:style>
  <w:style w:type="paragraph" w:customStyle="1" w:styleId="n-dieund">
    <w:name w:val="n-dieund"/>
    <w:basedOn w:val="Normal"/>
    <w:rsid w:val="00B16506"/>
    <w:pPr>
      <w:spacing w:after="120" w:line="240" w:lineRule="auto"/>
      <w:ind w:firstLine="709"/>
      <w:jc w:val="both"/>
    </w:pPr>
    <w:rPr>
      <w:rFonts w:ascii="Times New Roman" w:eastAsia="Times New Roman" w:hAnsi="Times New Roman" w:cs="Times New Roman"/>
      <w:sz w:val="28"/>
      <w:szCs w:val="20"/>
      <w:lang w:eastAsia="ja-JP"/>
    </w:rPr>
  </w:style>
  <w:style w:type="character" w:customStyle="1" w:styleId="NormalWebChar">
    <w:name w:val="Normal (Web) Char"/>
    <w:link w:val="NormalWeb"/>
    <w:uiPriority w:val="99"/>
    <w:locked/>
    <w:rsid w:val="00B16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2024-02-02T09:41:00Z</dcterms:created>
  <dcterms:modified xsi:type="dcterms:W3CDTF">2024-02-02T09:41:00Z</dcterms:modified>
</cp:coreProperties>
</file>